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5C69D382"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 xml:space="preserve">Appendix </w:t>
      </w:r>
      <w:r w:rsidR="004D3D3B">
        <w:rPr>
          <w:rFonts w:ascii="Arial" w:hAnsi="Arial" w:cs="Arial"/>
          <w:b/>
          <w:sz w:val="40"/>
          <w:szCs w:val="40"/>
        </w:rPr>
        <w:t>L</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4B0CE77A" w:rsidR="00B3430C" w:rsidRPr="00FE5223" w:rsidRDefault="00FB38A9" w:rsidP="00B3430C">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COMPANY COMMANDERS/1SG’S COURSE</w:t>
      </w:r>
      <w:r w:rsidR="00B3430C" w:rsidRPr="00FE5223">
        <w:rPr>
          <w:rFonts w:ascii="Times New Roman" w:eastAsia="Times New Roman" w:hAnsi="Times New Roman"/>
          <w:b/>
          <w:bCs/>
          <w:color w:val="000000"/>
          <w:sz w:val="28"/>
          <w:szCs w:val="28"/>
        </w:rPr>
        <w:t xml:space="preserve"> TRAINING</w:t>
      </w:r>
      <w:r w:rsidR="00B3430C">
        <w:rPr>
          <w:rFonts w:ascii="Times New Roman" w:eastAsia="Times New Roman" w:hAnsi="Times New Roman"/>
          <w:b/>
          <w:bCs/>
          <w:color w:val="000000"/>
          <w:sz w:val="28"/>
          <w:szCs w:val="28"/>
        </w:rPr>
        <w:t xml:space="preserve"> </w:t>
      </w:r>
    </w:p>
    <w:p w14:paraId="1EA95C91" w14:textId="0C29BC79"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2A3D52">
        <w:rPr>
          <w:rFonts w:ascii="Times New Roman" w:eastAsia="Times New Roman" w:hAnsi="Times New Roman"/>
          <w:b/>
          <w:bCs/>
          <w:color w:val="000000"/>
          <w:sz w:val="28"/>
          <w:szCs w:val="28"/>
        </w:rPr>
        <w:t>JAN</w:t>
      </w:r>
      <w:r w:rsidR="0080066E">
        <w:rPr>
          <w:rFonts w:ascii="Times New Roman" w:eastAsia="Times New Roman" w:hAnsi="Times New Roman"/>
          <w:b/>
          <w:bCs/>
          <w:color w:val="000000"/>
          <w:sz w:val="28"/>
          <w:szCs w:val="28"/>
        </w:rPr>
        <w:t xml:space="preserve"> 202</w:t>
      </w:r>
      <w:r w:rsidR="00C102E3">
        <w:rPr>
          <w:rFonts w:ascii="Times New Roman" w:eastAsia="Times New Roman" w:hAnsi="Times New Roman"/>
          <w:b/>
          <w:bCs/>
          <w:color w:val="000000"/>
          <w:sz w:val="28"/>
          <w:szCs w:val="28"/>
        </w:rPr>
        <w:t>3</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496506F5"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w:t>
      </w:r>
      <w:r w:rsidR="0080066E">
        <w:rPr>
          <w:rFonts w:ascii="Times New Roman" w:hAnsi="Times New Roman"/>
          <w:sz w:val="28"/>
          <w:szCs w:val="28"/>
        </w:rPr>
        <w:t>Company Commander/1SG’s</w:t>
      </w:r>
      <w:r w:rsidR="002C5B78">
        <w:rPr>
          <w:rFonts w:ascii="Times New Roman" w:hAnsi="Times New Roman"/>
          <w:sz w:val="28"/>
          <w:szCs w:val="28"/>
        </w:rPr>
        <w:t xml:space="preserve"> Course (</w:t>
      </w:r>
      <w:r w:rsidR="00AE3CC2">
        <w:rPr>
          <w:rFonts w:ascii="Times New Roman" w:hAnsi="Times New Roman"/>
          <w:sz w:val="28"/>
          <w:szCs w:val="28"/>
        </w:rPr>
        <w:t>CC</w:t>
      </w:r>
      <w:r w:rsidR="002C5B78">
        <w:rPr>
          <w:rFonts w:ascii="Times New Roman" w:hAnsi="Times New Roman"/>
          <w:sz w:val="28"/>
          <w:szCs w:val="28"/>
        </w:rPr>
        <w:t>C)</w:t>
      </w:r>
      <w:r w:rsidRPr="00FE5223">
        <w:rPr>
          <w:rFonts w:ascii="Times New Roman" w:hAnsi="Times New Roman"/>
          <w:sz w:val="28"/>
          <w:szCs w:val="28"/>
        </w:rPr>
        <w:t xml:space="preserve"> </w:t>
      </w:r>
      <w:r w:rsidR="005E21BA" w:rsidRPr="00FE5223">
        <w:rPr>
          <w:rFonts w:ascii="Times New Roman" w:hAnsi="Times New Roman"/>
          <w:sz w:val="28"/>
          <w:szCs w:val="28"/>
        </w:rPr>
        <w:t>--</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  (REF: AR 350-1, Chap 3, para 3-44)</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49FE285B"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w:t>
      </w:r>
      <w:r w:rsidR="00C959FF">
        <w:rPr>
          <w:rFonts w:ascii="Times New Roman" w:eastAsia="Times New Roman" w:hAnsi="Times New Roman"/>
          <w:bCs/>
          <w:sz w:val="28"/>
          <w:szCs w:val="28"/>
        </w:rPr>
        <w:t>course</w:t>
      </w:r>
      <w:r w:rsidR="00533F52">
        <w:rPr>
          <w:rFonts w:ascii="Times New Roman" w:eastAsia="Times New Roman" w:hAnsi="Times New Roman"/>
          <w:bCs/>
          <w:sz w:val="28"/>
          <w:szCs w:val="28"/>
        </w:rPr>
        <w:t>s &amp;</w:t>
      </w:r>
      <w:r w:rsidRPr="00FE5223">
        <w:rPr>
          <w:rFonts w:ascii="Times New Roman" w:eastAsia="Times New Roman" w:hAnsi="Times New Roman"/>
          <w:bCs/>
          <w:sz w:val="28"/>
          <w:szCs w:val="28"/>
        </w:rPr>
        <w:t xml:space="preserve"> preparation, </w:t>
      </w:r>
      <w:r w:rsidR="00AE2AC6">
        <w:rPr>
          <w:rFonts w:ascii="Times New Roman" w:eastAsia="Times New Roman" w:hAnsi="Times New Roman"/>
          <w:bCs/>
          <w:sz w:val="28"/>
          <w:szCs w:val="28"/>
        </w:rPr>
        <w:t xml:space="preserve">home station </w:t>
      </w:r>
      <w:r w:rsidR="00AE2AC6" w:rsidRPr="00FE5223">
        <w:rPr>
          <w:rFonts w:ascii="Times New Roman" w:eastAsia="Times New Roman" w:hAnsi="Times New Roman"/>
          <w:bCs/>
          <w:sz w:val="28"/>
          <w:szCs w:val="28"/>
        </w:rPr>
        <w:t>Unit Training Assemblies</w:t>
      </w:r>
      <w:r w:rsidR="006A677F">
        <w:rPr>
          <w:rFonts w:ascii="Times New Roman" w:eastAsia="Times New Roman" w:hAnsi="Times New Roman"/>
          <w:bCs/>
          <w:sz w:val="28"/>
          <w:szCs w:val="28"/>
        </w:rPr>
        <w:t xml:space="preserve"> (UTA)</w:t>
      </w:r>
      <w:r w:rsidR="00AE2AC6">
        <w:rPr>
          <w:rFonts w:ascii="Times New Roman" w:eastAsia="Times New Roman" w:hAnsi="Times New Roman"/>
          <w:bCs/>
          <w:sz w:val="28"/>
          <w:szCs w:val="28"/>
        </w:rPr>
        <w:t xml:space="preserve"> </w:t>
      </w:r>
      <w:r w:rsidRPr="00FE5223">
        <w:rPr>
          <w:rFonts w:ascii="Times New Roman" w:eastAsia="Times New Roman" w:hAnsi="Times New Roman"/>
          <w:bCs/>
          <w:sz w:val="28"/>
          <w:szCs w:val="28"/>
        </w:rPr>
        <w:t>and Multiple Unit Training Assemblies (MUTA), Ft. Pickett, VA</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884E44F"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B4DDDF0" w:rsidR="00B3430C"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33051257" w14:textId="36259A4A" w:rsidR="004E25CF" w:rsidRDefault="004E25CF" w:rsidP="0029617D">
      <w:pPr>
        <w:spacing w:after="0" w:line="240" w:lineRule="auto"/>
        <w:rPr>
          <w:rFonts w:ascii="Times New Roman" w:eastAsia="Times New Roman" w:hAnsi="Times New Roman"/>
          <w:sz w:val="28"/>
          <w:szCs w:val="28"/>
        </w:rPr>
      </w:pPr>
    </w:p>
    <w:p w14:paraId="2612107A" w14:textId="77777777" w:rsidR="00B3430C" w:rsidRDefault="00B3430C" w:rsidP="00B3430C">
      <w:pPr>
        <w:autoSpaceDE w:val="0"/>
        <w:autoSpaceDN w:val="0"/>
        <w:adjustRightInd w:val="0"/>
        <w:spacing w:after="0" w:line="240" w:lineRule="auto"/>
        <w:ind w:firstLine="720"/>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3B8D01AD" w14:textId="35A312A9"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The above training is intended to train the students in </w:t>
      </w:r>
      <w:r w:rsidR="00752D9F">
        <w:rPr>
          <w:rFonts w:ascii="Times New Roman" w:eastAsia="Times New Roman" w:hAnsi="Times New Roman"/>
          <w:bCs/>
          <w:sz w:val="28"/>
          <w:szCs w:val="28"/>
        </w:rPr>
        <w:t>company commander’s and 1SG’s</w:t>
      </w:r>
      <w:r w:rsidR="00B65996">
        <w:rPr>
          <w:rFonts w:ascii="Times New Roman" w:eastAsia="Times New Roman" w:hAnsi="Times New Roman"/>
          <w:bCs/>
          <w:sz w:val="28"/>
          <w:szCs w:val="28"/>
        </w:rPr>
        <w:t xml:space="preserve"> leadership</w:t>
      </w:r>
      <w:r w:rsidRPr="00FE5223">
        <w:rPr>
          <w:rFonts w:ascii="Times New Roman" w:eastAsia="Times New Roman" w:hAnsi="Times New Roman"/>
          <w:bCs/>
          <w:sz w:val="28"/>
          <w:szCs w:val="28"/>
        </w:rPr>
        <w:t xml:space="preserve"> knowledge</w:t>
      </w:r>
      <w:r w:rsidR="00752D9F">
        <w:rPr>
          <w:rFonts w:ascii="Times New Roman" w:eastAsia="Times New Roman" w:hAnsi="Times New Roman"/>
          <w:bCs/>
          <w:sz w:val="28"/>
          <w:szCs w:val="28"/>
        </w:rPr>
        <w:t xml:space="preserve"> and responsibilities</w:t>
      </w:r>
      <w:r w:rsidRPr="00FE5223">
        <w:rPr>
          <w:rFonts w:ascii="Times New Roman" w:eastAsia="Times New Roman" w:hAnsi="Times New Roman"/>
          <w:bCs/>
          <w:sz w:val="28"/>
          <w:szCs w:val="28"/>
        </w:rPr>
        <w:t>.</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 xml:space="preserve">Functional knowledge of the class subjects above.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62476593"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w:t>
      </w:r>
      <w:r w:rsidR="00A91423">
        <w:rPr>
          <w:rFonts w:ascii="Times New Roman" w:eastAsia="Times New Roman" w:hAnsi="Times New Roman"/>
          <w:sz w:val="28"/>
          <w:szCs w:val="28"/>
        </w:rPr>
        <w:t>designated</w:t>
      </w:r>
      <w:r w:rsidR="00FE5085">
        <w:rPr>
          <w:rFonts w:ascii="Times New Roman" w:eastAsia="Times New Roman" w:hAnsi="Times New Roman"/>
          <w:sz w:val="28"/>
          <w:szCs w:val="28"/>
        </w:rPr>
        <w:t xml:space="preserve"> pre-class readings</w:t>
      </w:r>
      <w:r w:rsidR="00A91423">
        <w:rPr>
          <w:rFonts w:ascii="Times New Roman" w:eastAsia="Times New Roman" w:hAnsi="Times New Roman"/>
          <w:sz w:val="28"/>
          <w:szCs w:val="28"/>
        </w:rPr>
        <w:t xml:space="preserve"> (when assigned)</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022B7195"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lastRenderedPageBreak/>
        <w:t xml:space="preserve">A.  </w:t>
      </w:r>
      <w:r w:rsidR="00673C22">
        <w:rPr>
          <w:rFonts w:ascii="Times New Roman" w:eastAsia="Times New Roman" w:hAnsi="Times New Roman"/>
          <w:bCs/>
          <w:sz w:val="28"/>
          <w:szCs w:val="28"/>
        </w:rPr>
        <w:t>A</w:t>
      </w:r>
      <w:r w:rsidR="00B576AD">
        <w:rPr>
          <w:rFonts w:ascii="Times New Roman" w:eastAsia="Times New Roman" w:hAnsi="Times New Roman"/>
          <w:bCs/>
          <w:sz w:val="28"/>
          <w:szCs w:val="28"/>
        </w:rPr>
        <w:t xml:space="preserve">pproximately </w:t>
      </w:r>
      <w:r w:rsidR="00673C22">
        <w:rPr>
          <w:rFonts w:ascii="Times New Roman" w:eastAsia="Times New Roman" w:hAnsi="Times New Roman"/>
          <w:bCs/>
          <w:sz w:val="28"/>
          <w:szCs w:val="28"/>
        </w:rPr>
        <w:t>3</w:t>
      </w:r>
      <w:r w:rsidR="00B576AD">
        <w:rPr>
          <w:rFonts w:ascii="Times New Roman" w:eastAsia="Times New Roman" w:hAnsi="Times New Roman"/>
          <w:bCs/>
          <w:sz w:val="28"/>
          <w:szCs w:val="28"/>
        </w:rPr>
        <w:t>0 hours</w:t>
      </w:r>
      <w:r w:rsidR="00673C22">
        <w:rPr>
          <w:rFonts w:ascii="Times New Roman" w:eastAsia="Times New Roman" w:hAnsi="Times New Roman"/>
          <w:bCs/>
          <w:sz w:val="28"/>
          <w:szCs w:val="28"/>
        </w:rPr>
        <w:t xml:space="preserve"> to be completed in a maximum </w:t>
      </w:r>
      <w:r w:rsidR="00D81A8F">
        <w:rPr>
          <w:rFonts w:ascii="Times New Roman" w:eastAsia="Times New Roman" w:hAnsi="Times New Roman"/>
          <w:bCs/>
          <w:sz w:val="28"/>
          <w:szCs w:val="28"/>
        </w:rPr>
        <w:t xml:space="preserve">time of two </w:t>
      </w:r>
      <w:proofErr w:type="gramStart"/>
      <w:r w:rsidR="00D81A8F">
        <w:rPr>
          <w:rFonts w:ascii="Times New Roman" w:eastAsia="Times New Roman" w:hAnsi="Times New Roman"/>
          <w:bCs/>
          <w:sz w:val="28"/>
          <w:szCs w:val="28"/>
        </w:rPr>
        <w:t>years</w:t>
      </w:r>
      <w:proofErr w:type="gramEnd"/>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B36D2B9" w14:textId="4EFC4B1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w:t>
      </w:r>
      <w:r w:rsidR="00B576AD">
        <w:rPr>
          <w:rFonts w:ascii="Times New Roman" w:eastAsia="Times New Roman" w:hAnsi="Times New Roman"/>
          <w:bCs/>
          <w:sz w:val="28"/>
          <w:szCs w:val="28"/>
        </w:rPr>
        <w:t>Distance Learning</w:t>
      </w:r>
      <w:r w:rsidRPr="00FE5223">
        <w:rPr>
          <w:rFonts w:ascii="Times New Roman" w:eastAsia="Times New Roman" w:hAnsi="Times New Roman"/>
          <w:bCs/>
          <w:sz w:val="28"/>
          <w:szCs w:val="28"/>
        </w:rPr>
        <w:t xml:space="preserve"> is self-directed.  </w:t>
      </w:r>
    </w:p>
    <w:p w14:paraId="32C171E5" w14:textId="79F93720"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3A9D4AD9" w:rsidR="00B3430C" w:rsidRPr="00FE5223" w:rsidRDefault="00B3430C" w:rsidP="002851C4">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A. </w:t>
      </w:r>
      <w:r w:rsidR="002851C4">
        <w:rPr>
          <w:rFonts w:ascii="Times New Roman" w:eastAsia="Times New Roman" w:hAnsi="Times New Roman"/>
          <w:sz w:val="28"/>
          <w:szCs w:val="28"/>
        </w:rPr>
        <w:t>None</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9EA187C"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7EB143BB"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Needed to teach </w:t>
      </w:r>
      <w:r w:rsidR="00384294">
        <w:rPr>
          <w:rFonts w:ascii="Times New Roman" w:eastAsia="Times New Roman" w:hAnsi="Times New Roman"/>
          <w:color w:val="000000"/>
          <w:sz w:val="28"/>
          <w:szCs w:val="28"/>
        </w:rPr>
        <w:t>subject-specific courses and</w:t>
      </w:r>
      <w:r w:rsidR="007E0817">
        <w:rPr>
          <w:rFonts w:ascii="Times New Roman" w:eastAsia="Times New Roman" w:hAnsi="Times New Roman"/>
          <w:color w:val="000000"/>
          <w:sz w:val="28"/>
          <w:szCs w:val="28"/>
        </w:rPr>
        <w:t xml:space="preserve"> leadership scenarios</w:t>
      </w:r>
      <w:r w:rsidRPr="00FE5223">
        <w:rPr>
          <w:rFonts w:ascii="Times New Roman" w:eastAsia="Times New Roman" w:hAnsi="Times New Roman"/>
          <w:color w:val="000000"/>
          <w:sz w:val="28"/>
          <w:szCs w:val="28"/>
        </w:rPr>
        <w:t>.</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6B70257C"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Classroom environment.  </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69616006" w14:textId="77777777" w:rsidR="00B3430C" w:rsidRPr="00A333EE" w:rsidRDefault="00B3430C" w:rsidP="00B3430C">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0A34F2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lastRenderedPageBreak/>
        <w:t>VIRGINIA DEFENSE FORCE</w:t>
      </w:r>
    </w:p>
    <w:p w14:paraId="542013B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p>
    <w:p w14:paraId="6DA0FBB7" w14:textId="79FD4291" w:rsidR="00B3430C" w:rsidRPr="00A333EE" w:rsidRDefault="00B3430C" w:rsidP="00B3430C">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w:t>
      </w:r>
      <w:r w:rsidR="00DF3086">
        <w:rPr>
          <w:rFonts w:ascii="Times New Roman" w:eastAsia="Courier New" w:hAnsi="Times New Roman"/>
          <w:color w:val="000000"/>
          <w:sz w:val="24"/>
          <w:szCs w:val="24"/>
        </w:rPr>
        <w:t>Company Commander/1SG’s Course Training</w:t>
      </w:r>
      <w:r w:rsidRPr="00A333EE">
        <w:rPr>
          <w:rFonts w:ascii="Times New Roman" w:eastAsia="Courier New" w:hAnsi="Times New Roman"/>
          <w:color w:val="000000"/>
          <w:sz w:val="24"/>
          <w:szCs w:val="24"/>
        </w:rPr>
        <w:t xml:space="preserve">  </w:t>
      </w:r>
    </w:p>
    <w:p w14:paraId="53E58A13" w14:textId="77777777" w:rsidR="00B3430C" w:rsidRPr="00A333EE" w:rsidRDefault="00B3430C" w:rsidP="00B3430C">
      <w:pPr>
        <w:spacing w:after="0" w:line="240" w:lineRule="auto"/>
        <w:rPr>
          <w:rFonts w:ascii="Times New Roman" w:eastAsia="Courier New" w:hAnsi="Times New Roman"/>
          <w:color w:val="000000"/>
          <w:sz w:val="24"/>
          <w:szCs w:val="24"/>
        </w:rPr>
      </w:pPr>
    </w:p>
    <w:p w14:paraId="27EED8A4" w14:textId="1D990827" w:rsidR="00B3430C" w:rsidRPr="00A333EE" w:rsidRDefault="00B3430C" w:rsidP="00B3430C">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2. CLASS TIME: </w:t>
      </w:r>
      <w:r w:rsidR="00F73B7B">
        <w:rPr>
          <w:rFonts w:ascii="Times New Roman" w:eastAsia="Courier New" w:hAnsi="Times New Roman"/>
          <w:color w:val="000000"/>
          <w:sz w:val="24"/>
          <w:szCs w:val="24"/>
        </w:rPr>
        <w:t>30</w:t>
      </w:r>
      <w:r w:rsidRPr="00A333EE">
        <w:rPr>
          <w:rFonts w:ascii="Times New Roman" w:eastAsia="Courier New" w:hAnsi="Times New Roman"/>
          <w:color w:val="000000"/>
          <w:sz w:val="24"/>
          <w:szCs w:val="24"/>
        </w:rPr>
        <w:t>.0</w:t>
      </w:r>
      <w:r w:rsidRPr="00A333EE">
        <w:rPr>
          <w:rFonts w:ascii="Times New Roman" w:eastAsia="Times New Roman" w:hAnsi="Times New Roman"/>
          <w:color w:val="26282A"/>
          <w:sz w:val="24"/>
          <w:szCs w:val="24"/>
        </w:rPr>
        <w:t xml:space="preserve"> hours</w:t>
      </w:r>
    </w:p>
    <w:p w14:paraId="10F9C7F9" w14:textId="77777777" w:rsidR="00B3430C" w:rsidRPr="00A333EE" w:rsidRDefault="00B3430C" w:rsidP="00B3430C">
      <w:pPr>
        <w:spacing w:after="0" w:line="240" w:lineRule="auto"/>
        <w:rPr>
          <w:rFonts w:ascii="Times New Roman" w:eastAsia="Courier New" w:hAnsi="Times New Roman"/>
          <w:color w:val="000000"/>
          <w:sz w:val="24"/>
          <w:szCs w:val="24"/>
        </w:rPr>
      </w:pPr>
    </w:p>
    <w:p w14:paraId="59795E5E"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20261D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3ACFF125" w14:textId="62CDBFC2" w:rsidR="00671889" w:rsidRDefault="00B3430C" w:rsidP="00671889">
      <w:pPr>
        <w:spacing w:after="0" w:line="240" w:lineRule="auto"/>
        <w:rPr>
          <w:rFonts w:ascii="Times New Roman" w:hAnsi="Times New Roman"/>
        </w:rPr>
      </w:pPr>
      <w:r w:rsidRPr="00A333EE">
        <w:rPr>
          <w:rFonts w:ascii="Times New Roman" w:eastAsia="Courier New" w:hAnsi="Times New Roman"/>
          <w:noProof/>
          <w:color w:val="000000"/>
          <w:sz w:val="24"/>
          <w:szCs w:val="24"/>
        </w:rPr>
        <w:t xml:space="preserve">a.  </w:t>
      </w:r>
      <w:r w:rsidRPr="00A333EE">
        <w:rPr>
          <w:rFonts w:ascii="Times New Roman" w:eastAsia="Courier New" w:hAnsi="Times New Roman"/>
          <w:color w:val="000000"/>
          <w:sz w:val="24"/>
          <w:szCs w:val="24"/>
        </w:rPr>
        <w:t xml:space="preserve">BACKGROUND: </w:t>
      </w:r>
      <w:r w:rsidR="002A3D52">
        <w:rPr>
          <w:rFonts w:ascii="Times New Roman" w:hAnsi="Times New Roman"/>
          <w:sz w:val="24"/>
          <w:szCs w:val="24"/>
        </w:rPr>
        <w:t>Company</w:t>
      </w:r>
      <w:r w:rsidR="002A3D52" w:rsidRPr="00671889">
        <w:rPr>
          <w:rFonts w:ascii="Times New Roman" w:hAnsi="Times New Roman"/>
          <w:sz w:val="24"/>
          <w:szCs w:val="24"/>
        </w:rPr>
        <w:t xml:space="preserve"> </w:t>
      </w:r>
      <w:r w:rsidR="002A3D52">
        <w:rPr>
          <w:rFonts w:ascii="Times New Roman" w:hAnsi="Times New Roman"/>
          <w:sz w:val="24"/>
          <w:szCs w:val="24"/>
        </w:rPr>
        <w:t>l</w:t>
      </w:r>
      <w:r w:rsidR="002A3D52" w:rsidRPr="00671889">
        <w:rPr>
          <w:rFonts w:ascii="Times New Roman" w:hAnsi="Times New Roman"/>
          <w:sz w:val="24"/>
          <w:szCs w:val="24"/>
        </w:rPr>
        <w:t>eadership is crucial to the success of the Virginia Defense Force (VDF)</w:t>
      </w:r>
      <w:r w:rsidR="002A3D52">
        <w:rPr>
          <w:rFonts w:ascii="Times New Roman" w:hAnsi="Times New Roman"/>
          <w:sz w:val="24"/>
          <w:szCs w:val="24"/>
        </w:rPr>
        <w:t>.</w:t>
      </w:r>
      <w:r w:rsidR="002A3D52" w:rsidRPr="00671889">
        <w:rPr>
          <w:rFonts w:ascii="Times New Roman" w:hAnsi="Times New Roman"/>
          <w:sz w:val="24"/>
          <w:szCs w:val="24"/>
        </w:rPr>
        <w:t xml:space="preserve"> </w:t>
      </w:r>
      <w:r w:rsidR="002A3D52">
        <w:rPr>
          <w:rFonts w:ascii="Times New Roman" w:hAnsi="Times New Roman"/>
          <w:sz w:val="24"/>
          <w:szCs w:val="24"/>
        </w:rPr>
        <w:t>E</w:t>
      </w:r>
      <w:r w:rsidR="002A3D52" w:rsidRPr="00671889">
        <w:rPr>
          <w:rFonts w:ascii="Times New Roman" w:hAnsi="Times New Roman"/>
          <w:sz w:val="24"/>
          <w:szCs w:val="24"/>
        </w:rPr>
        <w:t>ffective leaders are not born</w:t>
      </w:r>
      <w:r w:rsidR="002A3D52">
        <w:rPr>
          <w:rFonts w:ascii="Times New Roman" w:hAnsi="Times New Roman"/>
          <w:sz w:val="24"/>
          <w:szCs w:val="24"/>
        </w:rPr>
        <w:t>;</w:t>
      </w:r>
      <w:r w:rsidR="002A3D52" w:rsidRPr="00671889">
        <w:rPr>
          <w:rFonts w:ascii="Times New Roman" w:hAnsi="Times New Roman"/>
          <w:sz w:val="24"/>
          <w:szCs w:val="24"/>
        </w:rPr>
        <w:t xml:space="preserve"> they are trained, re-trained, and trained again until they are ready confident to lead from the front. The </w:t>
      </w:r>
      <w:r w:rsidR="002A3D52" w:rsidRPr="00DF3086">
        <w:rPr>
          <w:rFonts w:ascii="Times New Roman" w:hAnsi="Times New Roman"/>
          <w:sz w:val="24"/>
          <w:szCs w:val="24"/>
        </w:rPr>
        <w:t xml:space="preserve">Company Commander/1SG’s Course (CCC) will improve the </w:t>
      </w:r>
      <w:r w:rsidR="002A3D52" w:rsidRPr="00DF3086">
        <w:rPr>
          <w:rFonts w:ascii="Times New Roman" w:hAnsi="Times New Roman"/>
          <w:color w:val="000000"/>
          <w:sz w:val="24"/>
          <w:szCs w:val="24"/>
        </w:rPr>
        <w:t>development of leaders that</w:t>
      </w:r>
      <w:r w:rsidR="002A3D52" w:rsidRPr="00DF3086">
        <w:rPr>
          <w:rFonts w:ascii="Times New Roman" w:hAnsi="Times New Roman"/>
          <w:color w:val="000000"/>
          <w:sz w:val="24"/>
          <w:szCs w:val="24"/>
          <w:shd w:val="clear" w:color="auto" w:fill="FFFFFF"/>
        </w:rPr>
        <w:t xml:space="preserve"> apply regulatory administrative processes, property accountability, and training management adhering to VDF regulations, programs, and policies.</w:t>
      </w:r>
      <w:r w:rsidR="002A3D52">
        <w:rPr>
          <w:color w:val="000000"/>
          <w:shd w:val="clear" w:color="auto" w:fill="FFFFFF"/>
        </w:rPr>
        <w:t xml:space="preserve"> </w:t>
      </w:r>
      <w:r w:rsidR="00671889" w:rsidRPr="00671889">
        <w:rPr>
          <w:rFonts w:ascii="Times New Roman" w:hAnsi="Times New Roman"/>
          <w:sz w:val="24"/>
          <w:szCs w:val="24"/>
        </w:rPr>
        <w:t xml:space="preserve">The projected length of time to complete </w:t>
      </w:r>
      <w:r w:rsidR="001C0987">
        <w:rPr>
          <w:rFonts w:ascii="Times New Roman" w:hAnsi="Times New Roman"/>
          <w:sz w:val="24"/>
          <w:szCs w:val="24"/>
        </w:rPr>
        <w:t>CCC</w:t>
      </w:r>
      <w:r w:rsidR="00671889" w:rsidRPr="00671889">
        <w:rPr>
          <w:rFonts w:ascii="Times New Roman" w:hAnsi="Times New Roman"/>
          <w:sz w:val="24"/>
          <w:szCs w:val="24"/>
        </w:rPr>
        <w:t xml:space="preserve"> is 24 months.</w:t>
      </w:r>
    </w:p>
    <w:p w14:paraId="459C080A" w14:textId="73D7769D" w:rsidR="00B3430C" w:rsidRPr="00A333EE" w:rsidRDefault="00B3430C" w:rsidP="00671889">
      <w:pPr>
        <w:spacing w:after="0" w:line="240" w:lineRule="auto"/>
        <w:rPr>
          <w:rFonts w:ascii="Times New Roman" w:eastAsia="Courier New" w:hAnsi="Times New Roman"/>
          <w:color w:val="000000"/>
          <w:sz w:val="24"/>
          <w:szCs w:val="24"/>
        </w:rPr>
      </w:pPr>
    </w:p>
    <w:p w14:paraId="0DED36FC" w14:textId="064857DE" w:rsidR="00B3430C" w:rsidRPr="00A333EE" w:rsidRDefault="00B3430C" w:rsidP="00B3430C">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3600" behindDoc="0" locked="0" layoutInCell="1" allowOverlap="0" wp14:anchorId="680F4D9B" wp14:editId="2E212BB8">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14:anchorId="499707B6" wp14:editId="420FB11A">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6F0A0012" wp14:editId="6DB19345">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506BAB16" wp14:editId="4D8F4FEC">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0DF9DDEA" wp14:editId="45C310EE">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CONDUCT: This class will be predominantly conducted in a classroom with chairs set in a conference mode. Training slides will be provided when instructor is identified. Students will be allowed to ask questions during the instruction.</w:t>
      </w:r>
      <w:r w:rsidRPr="00A333EE">
        <w:rPr>
          <w:rFonts w:ascii="Arial" w:hAnsi="Arial" w:cs="Arial"/>
          <w:sz w:val="24"/>
          <w:szCs w:val="24"/>
        </w:rPr>
        <w:t xml:space="preserve"> </w:t>
      </w:r>
      <w:r w:rsidRPr="00A333EE">
        <w:rPr>
          <w:rFonts w:ascii="Times New Roman" w:eastAsia="Courier New" w:hAnsi="Times New Roman"/>
          <w:color w:val="000000"/>
          <w:sz w:val="24"/>
          <w:szCs w:val="24"/>
        </w:rPr>
        <w:t xml:space="preserve">Instructors will be provided the teaching materials 60 days in advance. This class </w:t>
      </w:r>
      <w:r w:rsidR="002A3D52">
        <w:rPr>
          <w:rFonts w:ascii="Times New Roman" w:eastAsia="Courier New" w:hAnsi="Times New Roman"/>
          <w:color w:val="000000"/>
          <w:sz w:val="24"/>
          <w:szCs w:val="24"/>
        </w:rPr>
        <w:t>may be</w:t>
      </w:r>
      <w:r w:rsidRPr="00A333EE">
        <w:rPr>
          <w:rFonts w:ascii="Times New Roman" w:eastAsia="Courier New" w:hAnsi="Times New Roman"/>
          <w:color w:val="000000"/>
          <w:sz w:val="24"/>
          <w:szCs w:val="24"/>
        </w:rPr>
        <w:t xml:space="preserve"> testable</w:t>
      </w:r>
      <w:r w:rsidR="00DF3086" w:rsidRPr="00A333EE">
        <w:rPr>
          <w:rFonts w:ascii="Times New Roman" w:eastAsia="Courier New" w:hAnsi="Times New Roman"/>
          <w:color w:val="000000"/>
          <w:sz w:val="24"/>
          <w:szCs w:val="24"/>
        </w:rPr>
        <w:t>,</w:t>
      </w:r>
      <w:r w:rsidRPr="00A333EE">
        <w:rPr>
          <w:rFonts w:ascii="Times New Roman" w:eastAsia="Courier New" w:hAnsi="Times New Roman"/>
          <w:color w:val="000000"/>
          <w:sz w:val="24"/>
          <w:szCs w:val="24"/>
        </w:rPr>
        <w:t xml:space="preserve"> and the instructor should be familiar with the test questions/answers and emphasize those</w:t>
      </w:r>
      <w:r w:rsidR="002A3D52">
        <w:rPr>
          <w:rFonts w:ascii="Times New Roman" w:eastAsia="Courier New" w:hAnsi="Times New Roman"/>
          <w:color w:val="000000"/>
          <w:sz w:val="24"/>
          <w:szCs w:val="24"/>
        </w:rPr>
        <w:t xml:space="preserve"> when applicable</w:t>
      </w:r>
      <w:r w:rsidRPr="00A333EE">
        <w:rPr>
          <w:rFonts w:ascii="Times New Roman" w:eastAsia="Courier New" w:hAnsi="Times New Roman"/>
          <w:color w:val="000000"/>
          <w:sz w:val="24"/>
          <w:szCs w:val="24"/>
        </w:rPr>
        <w:t>.</w:t>
      </w:r>
    </w:p>
    <w:p w14:paraId="606322BC" w14:textId="77777777" w:rsidR="00B3430C" w:rsidRPr="00A333EE" w:rsidRDefault="00B3430C" w:rsidP="00B3430C">
      <w:pPr>
        <w:spacing w:after="0" w:line="240" w:lineRule="auto"/>
        <w:rPr>
          <w:rFonts w:ascii="Times New Roman" w:eastAsia="Courier New" w:hAnsi="Times New Roman"/>
          <w:color w:val="000000"/>
          <w:sz w:val="24"/>
          <w:szCs w:val="24"/>
        </w:rPr>
      </w:pPr>
    </w:p>
    <w:p w14:paraId="5638612F" w14:textId="1966F7EE"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4.   INSTRUCTIONAL INTENT: This class should provide students with a functional literacy in </w:t>
      </w:r>
      <w:r w:rsidR="009821E8">
        <w:rPr>
          <w:rFonts w:ascii="Times New Roman" w:eastAsia="Courier New" w:hAnsi="Times New Roman"/>
          <w:color w:val="000000"/>
          <w:sz w:val="24"/>
          <w:szCs w:val="24"/>
        </w:rPr>
        <w:t>company</w:t>
      </w:r>
      <w:r w:rsidRPr="00A333EE">
        <w:rPr>
          <w:rFonts w:ascii="Times New Roman" w:eastAsia="Courier New" w:hAnsi="Times New Roman"/>
          <w:color w:val="000000"/>
          <w:sz w:val="24"/>
          <w:szCs w:val="24"/>
        </w:rPr>
        <w:t xml:space="preserve"> </w:t>
      </w:r>
      <w:r w:rsidR="005A38F7">
        <w:rPr>
          <w:rFonts w:ascii="Times New Roman" w:eastAsia="Courier New" w:hAnsi="Times New Roman"/>
          <w:color w:val="000000"/>
          <w:sz w:val="24"/>
          <w:szCs w:val="24"/>
        </w:rPr>
        <w:t>leadership</w:t>
      </w:r>
      <w:r w:rsidRPr="00A333EE">
        <w:rPr>
          <w:rFonts w:ascii="Times New Roman" w:eastAsia="Courier New" w:hAnsi="Times New Roman"/>
          <w:color w:val="000000"/>
          <w:sz w:val="24"/>
          <w:szCs w:val="24"/>
        </w:rPr>
        <w:t xml:space="preserve">, so the </w:t>
      </w:r>
      <w:r w:rsidR="009821E8">
        <w:rPr>
          <w:rFonts w:ascii="Times New Roman" w:eastAsia="Courier New" w:hAnsi="Times New Roman"/>
          <w:color w:val="000000"/>
          <w:sz w:val="24"/>
          <w:szCs w:val="24"/>
        </w:rPr>
        <w:t>commander/1SG</w:t>
      </w:r>
      <w:r w:rsidRPr="00A333EE">
        <w:rPr>
          <w:rFonts w:ascii="Times New Roman" w:eastAsia="Courier New" w:hAnsi="Times New Roman"/>
          <w:color w:val="000000"/>
          <w:sz w:val="24"/>
          <w:szCs w:val="24"/>
        </w:rPr>
        <w:t xml:space="preserve"> can </w:t>
      </w:r>
      <w:r w:rsidR="009821E8" w:rsidRPr="00A333EE">
        <w:rPr>
          <w:rFonts w:ascii="Times New Roman" w:eastAsia="Courier New" w:hAnsi="Times New Roman"/>
          <w:color w:val="000000"/>
          <w:sz w:val="24"/>
          <w:szCs w:val="24"/>
        </w:rPr>
        <w:t>operate</w:t>
      </w:r>
      <w:r w:rsidRPr="00A333EE">
        <w:rPr>
          <w:rFonts w:ascii="Times New Roman" w:eastAsia="Courier New" w:hAnsi="Times New Roman"/>
          <w:color w:val="000000"/>
          <w:sz w:val="24"/>
          <w:szCs w:val="24"/>
        </w:rPr>
        <w:t xml:space="preserve"> at that</w:t>
      </w:r>
      <w:r w:rsidR="002A3D52">
        <w:rPr>
          <w:rFonts w:ascii="Times New Roman" w:eastAsia="Courier New" w:hAnsi="Times New Roman"/>
          <w:color w:val="000000"/>
          <w:sz w:val="24"/>
          <w:szCs w:val="24"/>
        </w:rPr>
        <w:t xml:space="preserve"> </w:t>
      </w:r>
      <w:r w:rsidRPr="00A333EE">
        <w:rPr>
          <w:rFonts w:ascii="Times New Roman" w:eastAsia="Courier New" w:hAnsi="Times New Roman"/>
          <w:color w:val="000000"/>
          <w:sz w:val="24"/>
          <w:szCs w:val="24"/>
        </w:rPr>
        <w:t xml:space="preserve">level in their units.   </w:t>
      </w:r>
    </w:p>
    <w:p w14:paraId="4BF52E93" w14:textId="77777777" w:rsidR="00B3430C" w:rsidRPr="00A333EE" w:rsidRDefault="00B3430C" w:rsidP="00B3430C">
      <w:pPr>
        <w:spacing w:after="0" w:line="240" w:lineRule="auto"/>
        <w:rPr>
          <w:rFonts w:ascii="Times New Roman" w:eastAsia="Courier New" w:hAnsi="Times New Roman"/>
          <w:color w:val="000000"/>
          <w:sz w:val="24"/>
          <w:szCs w:val="24"/>
        </w:rPr>
      </w:pPr>
    </w:p>
    <w:p w14:paraId="1808A9D4" w14:textId="77777777" w:rsidR="00B3430C" w:rsidRPr="00A333EE" w:rsidRDefault="00B3430C" w:rsidP="00B3430C">
      <w:pPr>
        <w:spacing w:after="0" w:line="240" w:lineRule="auto"/>
        <w:rPr>
          <w:rFonts w:ascii="Times New Roman" w:eastAsia="Arial" w:hAnsi="Times New Roman"/>
          <w:sz w:val="24"/>
          <w:szCs w:val="24"/>
        </w:rPr>
      </w:pPr>
      <w:r w:rsidRPr="00A333EE">
        <w:rPr>
          <w:rFonts w:ascii="Times New Roman" w:eastAsia="Courier New" w:hAnsi="Times New Roman"/>
          <w:color w:val="000000"/>
          <w:sz w:val="24"/>
          <w:szCs w:val="24"/>
        </w:rPr>
        <w:t xml:space="preserve">5. TRÄINING OBJECTIVES: </w:t>
      </w:r>
      <w:r w:rsidRPr="00A333EE">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A333EE">
        <w:rPr>
          <w:rFonts w:ascii="Times New Roman" w:eastAsia="Arial" w:hAnsi="Times New Roman"/>
          <w:sz w:val="24"/>
          <w:szCs w:val="24"/>
        </w:rPr>
        <w:t xml:space="preserve">. See TR 350-70, Chapter VI-6, Training Course design. </w:t>
      </w:r>
    </w:p>
    <w:p w14:paraId="1F67D720" w14:textId="77777777" w:rsidR="00B3430C" w:rsidRPr="00A333EE" w:rsidRDefault="00B3430C" w:rsidP="00B3430C">
      <w:pPr>
        <w:spacing w:after="0" w:line="240" w:lineRule="auto"/>
        <w:rPr>
          <w:rFonts w:ascii="Times New Roman" w:eastAsia="Arial" w:hAnsi="Times New Roman"/>
          <w:sz w:val="24"/>
          <w:szCs w:val="24"/>
        </w:rPr>
      </w:pPr>
    </w:p>
    <w:p w14:paraId="6DB4A76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As a result of this instruction, the student must accomplish the following training objectives:</w:t>
      </w:r>
    </w:p>
    <w:p w14:paraId="46885219"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76C25DD3" w14:textId="1E423603" w:rsidR="00B3430C" w:rsidRPr="00A333EE" w:rsidRDefault="00B3430C" w:rsidP="00E450B9">
      <w:pPr>
        <w:kinsoku w:val="0"/>
        <w:overflowPunct w:val="0"/>
        <w:spacing w:before="96" w:after="0" w:line="216" w:lineRule="auto"/>
        <w:ind w:left="547" w:hanging="427"/>
        <w:textAlignment w:val="baseline"/>
        <w:rPr>
          <w:rFonts w:ascii="Times New Roman" w:eastAsia="Times New Roman" w:hAnsi="Times New Roman"/>
          <w:sz w:val="24"/>
          <w:szCs w:val="24"/>
        </w:rPr>
      </w:pP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sidRPr="00A333EE">
        <w:rPr>
          <w:rFonts w:ascii="Times New Roman" w:eastAsia="Times New Roman" w:hAnsi="Times New Roman"/>
          <w:bCs/>
          <w:sz w:val="24"/>
          <w:szCs w:val="24"/>
        </w:rPr>
        <w:t xml:space="preserve">          Discuss</w:t>
      </w:r>
      <w:r w:rsidR="00671889">
        <w:rPr>
          <w:rFonts w:ascii="Times New Roman" w:eastAsia="Times New Roman" w:hAnsi="Times New Roman"/>
          <w:bCs/>
          <w:sz w:val="24"/>
          <w:szCs w:val="24"/>
        </w:rPr>
        <w:t xml:space="preserve"> </w:t>
      </w:r>
      <w:r w:rsidR="005342CD">
        <w:rPr>
          <w:rFonts w:ascii="Times New Roman" w:eastAsia="Times New Roman" w:hAnsi="Times New Roman"/>
          <w:bCs/>
          <w:sz w:val="24"/>
          <w:szCs w:val="24"/>
        </w:rPr>
        <w:t>company</w:t>
      </w:r>
      <w:r w:rsidR="00671889">
        <w:rPr>
          <w:rFonts w:ascii="Times New Roman" w:eastAsia="Times New Roman" w:hAnsi="Times New Roman"/>
          <w:bCs/>
          <w:sz w:val="24"/>
          <w:szCs w:val="24"/>
        </w:rPr>
        <w:t xml:space="preserve"> leadership knowledge online </w:t>
      </w:r>
      <w:r w:rsidR="00E450B9">
        <w:rPr>
          <w:rFonts w:ascii="Times New Roman" w:eastAsia="Times New Roman" w:hAnsi="Times New Roman"/>
          <w:bCs/>
          <w:sz w:val="24"/>
          <w:szCs w:val="24"/>
        </w:rPr>
        <w:t>&amp;</w:t>
      </w:r>
      <w:r w:rsidR="00671889">
        <w:rPr>
          <w:rFonts w:ascii="Times New Roman" w:eastAsia="Times New Roman" w:hAnsi="Times New Roman"/>
          <w:bCs/>
          <w:sz w:val="24"/>
          <w:szCs w:val="24"/>
        </w:rPr>
        <w:t xml:space="preserve"> in-person.</w:t>
      </w:r>
      <w:r w:rsidRPr="00A333EE">
        <w:rPr>
          <w:rFonts w:ascii="Times New Roman" w:eastAsia="Times New Roman" w:hAnsi="Times New Roman"/>
          <w:bCs/>
          <w:sz w:val="24"/>
          <w:szCs w:val="24"/>
        </w:rPr>
        <w:t xml:space="preserve"> </w:t>
      </w:r>
    </w:p>
    <w:p w14:paraId="19965234" w14:textId="77777777"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36DC53C2" w14:textId="3AEF6CA8"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 xml:space="preserve">:    </w:t>
      </w:r>
      <w:r w:rsidR="00E450B9">
        <w:rPr>
          <w:rFonts w:ascii="Times New Roman" w:eastAsia="Times New Roman" w:hAnsi="Times New Roman"/>
          <w:bCs/>
          <w:iCs/>
          <w:sz w:val="24"/>
          <w:szCs w:val="24"/>
        </w:rPr>
        <w:t>Self-directed study, i</w:t>
      </w:r>
      <w:r w:rsidRPr="00A333EE">
        <w:rPr>
          <w:rFonts w:ascii="Times New Roman" w:eastAsia="Times New Roman" w:hAnsi="Times New Roman"/>
          <w:bCs/>
          <w:iCs/>
          <w:sz w:val="24"/>
          <w:szCs w:val="24"/>
        </w:rPr>
        <w:t xml:space="preserve">nteractive classroom and </w:t>
      </w:r>
      <w:r w:rsidR="00E450B9">
        <w:rPr>
          <w:rFonts w:ascii="Times New Roman" w:eastAsia="Times New Roman" w:hAnsi="Times New Roman"/>
          <w:bCs/>
          <w:iCs/>
          <w:sz w:val="24"/>
          <w:szCs w:val="24"/>
        </w:rPr>
        <w:t>m</w:t>
      </w:r>
      <w:r w:rsidRPr="00A333EE">
        <w:rPr>
          <w:rFonts w:ascii="Times New Roman" w:eastAsia="Times New Roman" w:hAnsi="Times New Roman"/>
          <w:bCs/>
          <w:iCs/>
          <w:sz w:val="24"/>
          <w:szCs w:val="24"/>
        </w:rPr>
        <w:t xml:space="preserve">arching on a </w:t>
      </w:r>
      <w:r w:rsidR="00E450B9">
        <w:rPr>
          <w:rFonts w:ascii="Times New Roman" w:eastAsia="Times New Roman" w:hAnsi="Times New Roman"/>
          <w:bCs/>
          <w:iCs/>
          <w:sz w:val="24"/>
          <w:szCs w:val="24"/>
        </w:rPr>
        <w:t>p</w:t>
      </w:r>
      <w:r w:rsidRPr="00A333EE">
        <w:rPr>
          <w:rFonts w:ascii="Times New Roman" w:eastAsia="Times New Roman" w:hAnsi="Times New Roman"/>
          <w:bCs/>
          <w:iCs/>
          <w:sz w:val="24"/>
          <w:szCs w:val="24"/>
        </w:rPr>
        <w:t xml:space="preserve">arade </w:t>
      </w:r>
      <w:r w:rsidR="00E450B9">
        <w:rPr>
          <w:rFonts w:ascii="Times New Roman" w:eastAsia="Times New Roman" w:hAnsi="Times New Roman"/>
          <w:bCs/>
          <w:iCs/>
          <w:sz w:val="24"/>
          <w:szCs w:val="24"/>
        </w:rPr>
        <w:t>g</w:t>
      </w:r>
      <w:r w:rsidRPr="00A333EE">
        <w:rPr>
          <w:rFonts w:ascii="Times New Roman" w:eastAsia="Times New Roman" w:hAnsi="Times New Roman"/>
          <w:bCs/>
          <w:iCs/>
          <w:sz w:val="24"/>
          <w:szCs w:val="24"/>
        </w:rPr>
        <w:t>round</w:t>
      </w:r>
      <w:r w:rsidRPr="00A333EE">
        <w:rPr>
          <w:rFonts w:ascii="Times New Roman" w:eastAsia="Times New Roman" w:hAnsi="Times New Roman"/>
          <w:bCs/>
          <w:sz w:val="24"/>
          <w:szCs w:val="24"/>
        </w:rPr>
        <w:t>.</w:t>
      </w:r>
    </w:p>
    <w:p w14:paraId="3D85FC2A"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p>
    <w:p w14:paraId="05891588" w14:textId="49CD869F" w:rsidR="00B3430C" w:rsidRPr="005E21BA" w:rsidRDefault="00B3430C" w:rsidP="009305F3">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iCs/>
          <w:color w:val="000000" w:themeColor="text1"/>
          <w:sz w:val="24"/>
          <w:szCs w:val="24"/>
        </w:rPr>
        <w:t xml:space="preserve">  </w:t>
      </w: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 xml:space="preserve">:       Be </w:t>
      </w:r>
      <w:r w:rsidR="00E450B9">
        <w:rPr>
          <w:rFonts w:ascii="Times New Roman" w:eastAsia="Times New Roman" w:hAnsi="Times New Roman"/>
          <w:bCs/>
          <w:iCs/>
          <w:color w:val="000000" w:themeColor="text1"/>
          <w:sz w:val="24"/>
          <w:szCs w:val="24"/>
        </w:rPr>
        <w:t xml:space="preserve">able to explain the basics of </w:t>
      </w:r>
      <w:r w:rsidR="005342CD">
        <w:rPr>
          <w:rFonts w:ascii="Times New Roman" w:eastAsia="Times New Roman" w:hAnsi="Times New Roman"/>
          <w:bCs/>
          <w:iCs/>
          <w:color w:val="000000" w:themeColor="text1"/>
          <w:sz w:val="24"/>
          <w:szCs w:val="24"/>
        </w:rPr>
        <w:t>company</w:t>
      </w:r>
      <w:r w:rsidR="00E450B9">
        <w:rPr>
          <w:rFonts w:ascii="Times New Roman" w:eastAsia="Times New Roman" w:hAnsi="Times New Roman"/>
          <w:bCs/>
          <w:iCs/>
          <w:color w:val="000000" w:themeColor="text1"/>
          <w:sz w:val="24"/>
          <w:szCs w:val="24"/>
        </w:rPr>
        <w:t xml:space="preserve"> leadership </w:t>
      </w:r>
      <w:r w:rsidR="009305F3">
        <w:rPr>
          <w:rFonts w:ascii="Times New Roman" w:eastAsia="Times New Roman" w:hAnsi="Times New Roman"/>
          <w:bCs/>
          <w:iCs/>
          <w:color w:val="000000" w:themeColor="text1"/>
          <w:sz w:val="24"/>
          <w:szCs w:val="24"/>
        </w:rPr>
        <w:t>standards for the VDF</w:t>
      </w:r>
    </w:p>
    <w:p w14:paraId="770BB5CE" w14:textId="77777777" w:rsidR="00B3430C" w:rsidRPr="005E21BA" w:rsidRDefault="00B3430C" w:rsidP="00B3430C">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174A90E8" w14:textId="08807888"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t xml:space="preserve">TERMINAL LEARNING </w:t>
      </w:r>
      <w:r w:rsidR="005E21BA" w:rsidRPr="005E21BA">
        <w:rPr>
          <w:rFonts w:ascii="Times New Roman" w:eastAsia="Times New Roman" w:hAnsi="Times New Roman"/>
          <w:bCs/>
          <w:color w:val="000000" w:themeColor="text1"/>
          <w:sz w:val="24"/>
          <w:szCs w:val="24"/>
        </w:rPr>
        <w:t>OUTCOME</w:t>
      </w:r>
      <w:r w:rsidRPr="005E21BA">
        <w:rPr>
          <w:rFonts w:ascii="Times New Roman" w:eastAsia="Times New Roman" w:hAnsi="Times New Roman"/>
          <w:bCs/>
          <w:color w:val="000000" w:themeColor="text1"/>
          <w:sz w:val="24"/>
          <w:szCs w:val="24"/>
        </w:rPr>
        <w:t>S:  At the completion of this period of instruction, the students should be familiar with the following:</w:t>
      </w:r>
    </w:p>
    <w:p w14:paraId="22A5CB81"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p>
    <w:p w14:paraId="13478C48" w14:textId="77777777" w:rsidR="007C0B4E"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  </w:t>
      </w:r>
      <w:r w:rsidR="00A35772">
        <w:rPr>
          <w:rFonts w:ascii="Times New Roman" w:eastAsia="Courier New" w:hAnsi="Times New Roman"/>
          <w:color w:val="000000" w:themeColor="text1"/>
          <w:sz w:val="24"/>
          <w:szCs w:val="24"/>
        </w:rPr>
        <w:t xml:space="preserve">Soldiers understand and appreciate the </w:t>
      </w:r>
      <w:r w:rsidR="007C0B4E">
        <w:rPr>
          <w:rFonts w:ascii="Times New Roman" w:eastAsia="Courier New" w:hAnsi="Times New Roman"/>
          <w:color w:val="000000" w:themeColor="text1"/>
          <w:sz w:val="24"/>
          <w:szCs w:val="24"/>
        </w:rPr>
        <w:t xml:space="preserve">scope and premise of </w:t>
      </w:r>
      <w:proofErr w:type="gramStart"/>
      <w:r w:rsidR="007C0B4E">
        <w:rPr>
          <w:rFonts w:ascii="Times New Roman" w:eastAsia="Courier New" w:hAnsi="Times New Roman"/>
          <w:color w:val="000000" w:themeColor="text1"/>
          <w:sz w:val="24"/>
          <w:szCs w:val="24"/>
        </w:rPr>
        <w:t>company</w:t>
      </w:r>
      <w:proofErr w:type="gramEnd"/>
      <w:r w:rsidR="007C0B4E">
        <w:rPr>
          <w:rFonts w:ascii="Times New Roman" w:eastAsia="Courier New" w:hAnsi="Times New Roman"/>
          <w:color w:val="000000" w:themeColor="text1"/>
          <w:sz w:val="24"/>
          <w:szCs w:val="24"/>
        </w:rPr>
        <w:t xml:space="preserve"> </w:t>
      </w:r>
    </w:p>
    <w:p w14:paraId="4D7CE8AE" w14:textId="36591A02" w:rsidR="00B3430C" w:rsidRPr="005E21BA" w:rsidRDefault="007C0B4E"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r>
        <w:rPr>
          <w:rFonts w:ascii="Times New Roman" w:eastAsia="Courier New" w:hAnsi="Times New Roman"/>
          <w:color w:val="000000" w:themeColor="text1"/>
          <w:sz w:val="24"/>
          <w:szCs w:val="24"/>
        </w:rPr>
        <w:t>leadership</w:t>
      </w:r>
    </w:p>
    <w:p w14:paraId="4BF74CBA" w14:textId="77777777" w:rsidR="00B3430C" w:rsidRPr="005E21BA" w:rsidRDefault="00B3430C"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p>
    <w:p w14:paraId="69475C86" w14:textId="7D0AA4E2"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#2:  </w:t>
      </w:r>
      <w:r w:rsidR="00BF6CB8">
        <w:rPr>
          <w:rFonts w:ascii="Times New Roman" w:eastAsia="Courier New" w:hAnsi="Times New Roman"/>
          <w:color w:val="000000" w:themeColor="text1"/>
          <w:sz w:val="24"/>
          <w:szCs w:val="24"/>
        </w:rPr>
        <w:t xml:space="preserve">Develop company-level leadership </w:t>
      </w:r>
      <w:proofErr w:type="gramStart"/>
      <w:r w:rsidR="00BF6CB8">
        <w:rPr>
          <w:rFonts w:ascii="Times New Roman" w:eastAsia="Courier New" w:hAnsi="Times New Roman"/>
          <w:color w:val="000000" w:themeColor="text1"/>
          <w:sz w:val="24"/>
          <w:szCs w:val="24"/>
        </w:rPr>
        <w:t>skills</w:t>
      </w:r>
      <w:proofErr w:type="gramEnd"/>
      <w:r w:rsidR="009305F3" w:rsidRPr="005E21BA">
        <w:rPr>
          <w:rFonts w:ascii="Times New Roman" w:eastAsia="Courier New" w:hAnsi="Times New Roman"/>
          <w:color w:val="000000" w:themeColor="text1"/>
          <w:sz w:val="24"/>
          <w:szCs w:val="24"/>
        </w:rPr>
        <w:t xml:space="preserve"> </w:t>
      </w:r>
    </w:p>
    <w:p w14:paraId="71B58287" w14:textId="77777777" w:rsidR="00B3430C" w:rsidRPr="005E21BA" w:rsidRDefault="00B3430C"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p>
    <w:p w14:paraId="2DA39DD8" w14:textId="77777777" w:rsidR="00FF5E9D"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lastRenderedPageBreak/>
        <w:t>OUTCOME</w:t>
      </w:r>
      <w:r w:rsidR="00B3430C" w:rsidRPr="005E21BA">
        <w:rPr>
          <w:rFonts w:ascii="Times New Roman" w:eastAsia="Courier New" w:hAnsi="Times New Roman"/>
          <w:color w:val="000000" w:themeColor="text1"/>
          <w:sz w:val="24"/>
          <w:szCs w:val="24"/>
        </w:rPr>
        <w:t xml:space="preserve"> #3:  </w:t>
      </w:r>
      <w:r w:rsidR="00FF5E9D">
        <w:rPr>
          <w:rFonts w:ascii="Times New Roman" w:eastAsia="Courier New" w:hAnsi="Times New Roman"/>
          <w:color w:val="000000" w:themeColor="text1"/>
          <w:sz w:val="24"/>
          <w:szCs w:val="24"/>
        </w:rPr>
        <w:t xml:space="preserve">Understand the responsibilities of operating and sustaining a </w:t>
      </w:r>
      <w:proofErr w:type="gramStart"/>
      <w:r w:rsidR="00FF5E9D">
        <w:rPr>
          <w:rFonts w:ascii="Times New Roman" w:eastAsia="Courier New" w:hAnsi="Times New Roman"/>
          <w:color w:val="000000" w:themeColor="text1"/>
          <w:sz w:val="24"/>
          <w:szCs w:val="24"/>
        </w:rPr>
        <w:t>VDF</w:t>
      </w:r>
      <w:proofErr w:type="gramEnd"/>
      <w:r w:rsidR="00FF5E9D">
        <w:rPr>
          <w:rFonts w:ascii="Times New Roman" w:eastAsia="Courier New" w:hAnsi="Times New Roman"/>
          <w:color w:val="000000" w:themeColor="text1"/>
          <w:sz w:val="24"/>
          <w:szCs w:val="24"/>
        </w:rPr>
        <w:t xml:space="preserve"> </w:t>
      </w:r>
    </w:p>
    <w:p w14:paraId="5B5D6CED" w14:textId="06C0CDCB" w:rsidR="00B3430C" w:rsidRPr="005E21BA" w:rsidRDefault="00FF5E9D" w:rsidP="00FF5E9D">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Pr>
          <w:rFonts w:ascii="Times New Roman" w:eastAsia="Courier New" w:hAnsi="Times New Roman"/>
          <w:color w:val="000000" w:themeColor="text1"/>
          <w:sz w:val="24"/>
          <w:szCs w:val="24"/>
        </w:rPr>
        <w:t>company</w:t>
      </w:r>
      <w:r w:rsidR="00B3430C" w:rsidRPr="005E21BA">
        <w:rPr>
          <w:rFonts w:ascii="Times New Roman" w:eastAsia="Courier New" w:hAnsi="Times New Roman"/>
          <w:color w:val="000000" w:themeColor="text1"/>
          <w:sz w:val="24"/>
          <w:szCs w:val="24"/>
        </w:rPr>
        <w:t xml:space="preserve">  </w:t>
      </w:r>
    </w:p>
    <w:p w14:paraId="2A28B1EA"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036F7F8E" w14:textId="77777777" w:rsidR="00B3430C" w:rsidRPr="00A333EE" w:rsidRDefault="00B3430C" w:rsidP="00B3430C">
      <w:pPr>
        <w:kinsoku w:val="0"/>
        <w:overflowPunct w:val="0"/>
        <w:spacing w:before="58" w:after="0" w:line="216" w:lineRule="auto"/>
        <w:ind w:left="720"/>
        <w:textAlignment w:val="baseline"/>
        <w:rPr>
          <w:rFonts w:ascii="Times New Roman" w:eastAsia="Times New Roman" w:hAnsi="Times New Roman"/>
          <w:sz w:val="24"/>
          <w:szCs w:val="24"/>
        </w:rPr>
      </w:pPr>
      <w:r w:rsidRPr="00A333EE">
        <w:rPr>
          <w:rFonts w:ascii="Times New Roman" w:eastAsia="Courier New" w:hAnsi="Times New Roman"/>
          <w:sz w:val="24"/>
          <w:szCs w:val="24"/>
        </w:rPr>
        <w:t xml:space="preserve">Note:  The primary instructor should review the test questions to ensure those teaching points are emphasized.  </w:t>
      </w:r>
      <w:r w:rsidRPr="00A333EE">
        <w:rPr>
          <w:rFonts w:ascii="Times New Roman" w:eastAsia="Times New Roman" w:hAnsi="Times New Roman"/>
          <w:sz w:val="24"/>
          <w:szCs w:val="24"/>
        </w:rPr>
        <w:t xml:space="preserve">At conclusion </w:t>
      </w:r>
      <w:r w:rsidRPr="00A333EE">
        <w:rPr>
          <w:rFonts w:ascii="Times New Roman" w:eastAsia="Arial" w:hAnsi="Times New Roman"/>
          <w:sz w:val="24"/>
          <w:szCs w:val="24"/>
        </w:rPr>
        <w:t>Review/Summarize, repeating the core knowledge.</w:t>
      </w:r>
    </w:p>
    <w:p w14:paraId="677D207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6531959" w14:textId="08AF6767" w:rsidR="00B3430C" w:rsidRPr="00A333EE" w:rsidRDefault="00B3430C" w:rsidP="00B3430C">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The </w:t>
      </w:r>
      <w:r w:rsidR="00162426">
        <w:rPr>
          <w:rFonts w:ascii="Times New Roman" w:eastAsia="Courier New" w:hAnsi="Times New Roman"/>
          <w:noProof/>
          <w:color w:val="000000"/>
          <w:sz w:val="24"/>
          <w:szCs w:val="24"/>
        </w:rPr>
        <w:t xml:space="preserve">CCC is a composition of several </w:t>
      </w:r>
      <w:r w:rsidR="00C7399C">
        <w:rPr>
          <w:rFonts w:ascii="Times New Roman" w:eastAsia="Courier New" w:hAnsi="Times New Roman"/>
          <w:noProof/>
          <w:color w:val="000000"/>
          <w:sz w:val="24"/>
          <w:szCs w:val="24"/>
        </w:rPr>
        <w:t xml:space="preserve">existing VDF courses with independent references. Instructors will use the corresponding </w:t>
      </w:r>
      <w:r w:rsidR="00262C58">
        <w:rPr>
          <w:rFonts w:ascii="Times New Roman" w:eastAsia="Courier New" w:hAnsi="Times New Roman"/>
          <w:noProof/>
          <w:color w:val="000000"/>
          <w:sz w:val="24"/>
          <w:szCs w:val="24"/>
        </w:rPr>
        <w:t>references and consult with the G3 for any additions.</w:t>
      </w:r>
      <w:r w:rsidRPr="00A333EE">
        <w:rPr>
          <w:rFonts w:ascii="Times New Roman" w:eastAsia="Courier New" w:hAnsi="Times New Roman"/>
          <w:noProof/>
          <w:color w:val="000000"/>
          <w:sz w:val="24"/>
          <w:szCs w:val="24"/>
        </w:rPr>
        <w:t xml:space="preserve">  </w:t>
      </w:r>
    </w:p>
    <w:p w14:paraId="426BCF77" w14:textId="77777777" w:rsidR="00B3430C" w:rsidRDefault="00B3430C" w:rsidP="00B3430C">
      <w:pPr>
        <w:spacing w:after="0" w:line="240" w:lineRule="auto"/>
        <w:rPr>
          <w:rFonts w:ascii="Times New Roman" w:eastAsia="Courier New" w:hAnsi="Times New Roman"/>
          <w:noProof/>
          <w:color w:val="000000"/>
          <w:sz w:val="24"/>
          <w:szCs w:val="24"/>
        </w:rPr>
      </w:pPr>
    </w:p>
    <w:p w14:paraId="3D02EFB5" w14:textId="3B2C9C81"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t xml:space="preserve">8.  </w:t>
      </w:r>
      <w:r w:rsidRPr="00A333EE">
        <w:rPr>
          <w:rFonts w:ascii="Times New Roman" w:eastAsia="Courier New" w:hAnsi="Times New Roman"/>
          <w:color w:val="000000"/>
          <w:sz w:val="24"/>
          <w:szCs w:val="24"/>
        </w:rPr>
        <w:t>INSTRUCTIONAL MATERIAL ISSUED TO STUDENTS: Use of standard</w:t>
      </w:r>
      <w:r w:rsidR="0093516B">
        <w:rPr>
          <w:rFonts w:ascii="Times New Roman" w:eastAsia="Courier New" w:hAnsi="Times New Roman"/>
          <w:color w:val="000000"/>
          <w:sz w:val="24"/>
          <w:szCs w:val="24"/>
        </w:rPr>
        <w:t xml:space="preserve"> </w:t>
      </w:r>
      <w:r w:rsidR="00FF1872">
        <w:rPr>
          <w:rFonts w:ascii="Times New Roman" w:eastAsia="Courier New" w:hAnsi="Times New Roman"/>
          <w:color w:val="000000"/>
          <w:sz w:val="24"/>
          <w:szCs w:val="24"/>
        </w:rPr>
        <w:t>CCC</w:t>
      </w:r>
      <w:r w:rsidRPr="00A333EE">
        <w:rPr>
          <w:rFonts w:ascii="Times New Roman" w:eastAsia="Courier New" w:hAnsi="Times New Roman"/>
          <w:color w:val="000000"/>
          <w:sz w:val="24"/>
          <w:szCs w:val="24"/>
        </w:rPr>
        <w:t xml:space="preserve">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34B2C6AD" w14:textId="77777777" w:rsidR="00B3430C" w:rsidRPr="00A333EE" w:rsidRDefault="00B3430C" w:rsidP="00B3430C">
      <w:pPr>
        <w:spacing w:after="0" w:line="240" w:lineRule="auto"/>
        <w:rPr>
          <w:rFonts w:ascii="Times New Roman" w:eastAsia="Courier New" w:hAnsi="Times New Roman"/>
          <w:color w:val="000000"/>
          <w:sz w:val="24"/>
          <w:szCs w:val="24"/>
        </w:rPr>
      </w:pPr>
    </w:p>
    <w:p w14:paraId="497C9F1B" w14:textId="099891B5"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9.  </w:t>
      </w:r>
      <w:r w:rsidR="00FF1872">
        <w:rPr>
          <w:rFonts w:ascii="Times New Roman" w:eastAsia="Courier New" w:hAnsi="Times New Roman"/>
          <w:color w:val="000000"/>
          <w:sz w:val="24"/>
          <w:szCs w:val="24"/>
        </w:rPr>
        <w:t>This course</w:t>
      </w:r>
      <w:r w:rsidRPr="00A333EE">
        <w:rPr>
          <w:rFonts w:ascii="Times New Roman" w:eastAsia="Courier New" w:hAnsi="Times New Roman"/>
          <w:color w:val="000000"/>
          <w:sz w:val="24"/>
          <w:szCs w:val="24"/>
        </w:rPr>
        <w:t xml:space="preserve"> </w:t>
      </w:r>
      <w:r w:rsidR="002A3D52">
        <w:rPr>
          <w:rFonts w:ascii="Times New Roman" w:eastAsia="Courier New" w:hAnsi="Times New Roman"/>
          <w:color w:val="000000"/>
          <w:sz w:val="24"/>
          <w:szCs w:val="24"/>
        </w:rPr>
        <w:t>may be</w:t>
      </w:r>
      <w:r w:rsidRPr="00A333EE">
        <w:rPr>
          <w:rFonts w:ascii="Times New Roman" w:eastAsia="Courier New" w:hAnsi="Times New Roman"/>
          <w:color w:val="000000"/>
          <w:sz w:val="24"/>
          <w:szCs w:val="24"/>
        </w:rPr>
        <w:t xml:space="preserve"> testable. The instructor should be familiar with the test questions/answers and emphasize those</w:t>
      </w:r>
      <w:r w:rsidR="002A3D52">
        <w:rPr>
          <w:rFonts w:ascii="Times New Roman" w:eastAsia="Courier New" w:hAnsi="Times New Roman"/>
          <w:color w:val="000000"/>
          <w:sz w:val="24"/>
          <w:szCs w:val="24"/>
        </w:rPr>
        <w:t xml:space="preserve"> when applicable</w:t>
      </w:r>
      <w:r w:rsidRPr="00A333EE">
        <w:rPr>
          <w:rFonts w:ascii="Times New Roman" w:eastAsia="Courier New" w:hAnsi="Times New Roman"/>
          <w:color w:val="000000"/>
          <w:sz w:val="24"/>
          <w:szCs w:val="24"/>
        </w:rPr>
        <w:t>.</w:t>
      </w: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069A3D54" w14:textId="77777777" w:rsidR="0093516B" w:rsidRDefault="0093516B">
      <w:pPr>
        <w:spacing w:after="160" w:line="259" w:lineRule="auto"/>
        <w:rPr>
          <w:rFonts w:ascii="Times New Roman" w:eastAsia="Courier New" w:hAnsi="Times New Roman"/>
          <w:b/>
          <w:color w:val="000000"/>
          <w:sz w:val="28"/>
          <w:szCs w:val="28"/>
        </w:rPr>
      </w:pPr>
      <w:r>
        <w:rPr>
          <w:rFonts w:ascii="Times New Roman" w:eastAsia="Courier New" w:hAnsi="Times New Roman"/>
          <w:b/>
          <w:color w:val="000000"/>
          <w:sz w:val="28"/>
          <w:szCs w:val="28"/>
        </w:rPr>
        <w:br w:type="page"/>
      </w:r>
    </w:p>
    <w:p w14:paraId="44E4581D" w14:textId="7F8E0672" w:rsidR="00B3430C" w:rsidRPr="00A333EE" w:rsidRDefault="00B3430C" w:rsidP="00B3430C">
      <w:pPr>
        <w:spacing w:after="0" w:line="240" w:lineRule="auto"/>
        <w:rPr>
          <w:rFonts w:ascii="Times New Roman" w:eastAsia="Courier New" w:hAnsi="Times New Roman"/>
          <w:b/>
          <w:color w:val="000000"/>
          <w:sz w:val="28"/>
          <w:szCs w:val="28"/>
        </w:rPr>
      </w:pPr>
      <w:r w:rsidRPr="00A333EE">
        <w:rPr>
          <w:rFonts w:ascii="Times New Roman" w:eastAsia="Courier New" w:hAnsi="Times New Roman"/>
          <w:b/>
          <w:color w:val="000000"/>
          <w:sz w:val="28"/>
          <w:szCs w:val="28"/>
        </w:rPr>
        <w:lastRenderedPageBreak/>
        <w:t xml:space="preserve">11. </w:t>
      </w:r>
      <w:r>
        <w:rPr>
          <w:rFonts w:ascii="Times New Roman" w:eastAsia="Courier New" w:hAnsi="Times New Roman"/>
          <w:b/>
          <w:color w:val="000000"/>
          <w:sz w:val="28"/>
          <w:szCs w:val="28"/>
          <w:u w:val="single"/>
        </w:rPr>
        <w:t>POI</w:t>
      </w:r>
      <w:r w:rsidRPr="00A333EE">
        <w:rPr>
          <w:rFonts w:ascii="Times New Roman" w:eastAsia="Courier New" w:hAnsi="Times New Roman"/>
          <w:b/>
          <w:color w:val="000000"/>
          <w:sz w:val="28"/>
          <w:szCs w:val="28"/>
          <w:u w:val="single"/>
        </w:rPr>
        <w:t xml:space="preserve"> and Conduct of Instruction (divided over two MUTAs)</w:t>
      </w:r>
      <w:r w:rsidRPr="00A333EE">
        <w:rPr>
          <w:rFonts w:ascii="Times New Roman" w:eastAsia="Courier New" w:hAnsi="Times New Roman"/>
          <w:b/>
          <w:color w:val="000000"/>
          <w:sz w:val="28"/>
          <w:szCs w:val="28"/>
        </w:rPr>
        <w:t>:</w:t>
      </w:r>
    </w:p>
    <w:p w14:paraId="071536E4"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748EDCEA" w14:textId="1AB1AF07" w:rsidR="0035041B" w:rsidRPr="0035041B" w:rsidRDefault="0035041B" w:rsidP="0035041B">
      <w:pPr>
        <w:spacing w:after="0" w:line="240" w:lineRule="auto"/>
        <w:rPr>
          <w:rFonts w:ascii="Times New Roman" w:hAnsi="Times New Roman"/>
          <w:b/>
          <w:bCs/>
          <w:sz w:val="24"/>
          <w:szCs w:val="24"/>
          <w:u w:val="single"/>
        </w:rPr>
      </w:pPr>
      <w:r w:rsidRPr="0035041B">
        <w:rPr>
          <w:rFonts w:ascii="Times New Roman" w:hAnsi="Times New Roman"/>
          <w:b/>
          <w:bCs/>
          <w:sz w:val="24"/>
          <w:szCs w:val="24"/>
          <w:u w:val="single"/>
        </w:rPr>
        <w:t>Timeline (</w:t>
      </w:r>
      <w:r w:rsidR="00F73B7B">
        <w:rPr>
          <w:rFonts w:ascii="Times New Roman" w:hAnsi="Times New Roman"/>
          <w:b/>
          <w:bCs/>
          <w:sz w:val="24"/>
          <w:szCs w:val="24"/>
          <w:u w:val="single"/>
        </w:rPr>
        <w:t>30</w:t>
      </w:r>
      <w:r w:rsidRPr="0035041B">
        <w:rPr>
          <w:rFonts w:ascii="Times New Roman" w:hAnsi="Times New Roman"/>
          <w:b/>
          <w:bCs/>
          <w:sz w:val="24"/>
          <w:szCs w:val="24"/>
          <w:u w:val="single"/>
        </w:rPr>
        <w:t xml:space="preserve"> hours total)</w:t>
      </w:r>
    </w:p>
    <w:p w14:paraId="27BDE203" w14:textId="7BAF67A5" w:rsidR="0035041B" w:rsidRDefault="0035041B" w:rsidP="0035041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F4E25" w14:paraId="07AC3A3D" w14:textId="77777777" w:rsidTr="000E4EC0">
        <w:tc>
          <w:tcPr>
            <w:tcW w:w="4675" w:type="dxa"/>
            <w:shd w:val="clear" w:color="auto" w:fill="auto"/>
          </w:tcPr>
          <w:p w14:paraId="056DD678" w14:textId="77777777" w:rsidR="002F4E25" w:rsidRPr="00753CCF" w:rsidRDefault="002F4E25" w:rsidP="000E4EC0">
            <w:pPr>
              <w:jc w:val="center"/>
            </w:pPr>
            <w:r w:rsidRPr="00753CCF">
              <w:rPr>
                <w:b/>
                <w:bCs/>
              </w:rPr>
              <w:t>Course</w:t>
            </w:r>
          </w:p>
        </w:tc>
        <w:tc>
          <w:tcPr>
            <w:tcW w:w="4675" w:type="dxa"/>
            <w:shd w:val="clear" w:color="auto" w:fill="auto"/>
          </w:tcPr>
          <w:p w14:paraId="61C96ECB" w14:textId="77777777" w:rsidR="002F4E25" w:rsidRPr="00753CCF" w:rsidRDefault="002F4E25" w:rsidP="000E4EC0">
            <w:pPr>
              <w:jc w:val="center"/>
              <w:rPr>
                <w:b/>
                <w:bCs/>
              </w:rPr>
            </w:pPr>
            <w:r>
              <w:rPr>
                <w:b/>
                <w:bCs/>
              </w:rPr>
              <w:t>Hours</w:t>
            </w:r>
          </w:p>
        </w:tc>
      </w:tr>
      <w:tr w:rsidR="002F4E25" w14:paraId="745BF1F4" w14:textId="77777777" w:rsidTr="000E4EC0">
        <w:tc>
          <w:tcPr>
            <w:tcW w:w="4675" w:type="dxa"/>
            <w:shd w:val="clear" w:color="auto" w:fill="auto"/>
          </w:tcPr>
          <w:p w14:paraId="7542FD7D" w14:textId="77777777" w:rsidR="002F4E25" w:rsidRPr="00753CCF" w:rsidRDefault="002F4E25" w:rsidP="000E4EC0">
            <w:pPr>
              <w:jc w:val="both"/>
              <w:rPr>
                <w:color w:val="000000"/>
              </w:rPr>
            </w:pPr>
            <w:r w:rsidRPr="00753CCF">
              <w:rPr>
                <w:color w:val="000000"/>
              </w:rPr>
              <w:t>Commanders Course Introduction</w:t>
            </w:r>
          </w:p>
        </w:tc>
        <w:tc>
          <w:tcPr>
            <w:tcW w:w="4675" w:type="dxa"/>
            <w:shd w:val="clear" w:color="auto" w:fill="auto"/>
          </w:tcPr>
          <w:p w14:paraId="2603A19E" w14:textId="77777777" w:rsidR="002F4E25" w:rsidRPr="00753CCF" w:rsidRDefault="002F4E25" w:rsidP="000E4EC0">
            <w:pPr>
              <w:jc w:val="both"/>
            </w:pPr>
            <w:r>
              <w:t>2</w:t>
            </w:r>
          </w:p>
        </w:tc>
      </w:tr>
      <w:tr w:rsidR="002F4E25" w14:paraId="34D9470F" w14:textId="77777777" w:rsidTr="000E4EC0">
        <w:tc>
          <w:tcPr>
            <w:tcW w:w="4675" w:type="dxa"/>
            <w:shd w:val="clear" w:color="auto" w:fill="auto"/>
          </w:tcPr>
          <w:p w14:paraId="065E0964" w14:textId="77777777" w:rsidR="002F4E25" w:rsidRPr="00753CCF" w:rsidRDefault="002F4E25" w:rsidP="000E4EC0">
            <w:pPr>
              <w:jc w:val="both"/>
              <w:rPr>
                <w:color w:val="000000"/>
              </w:rPr>
            </w:pPr>
            <w:r w:rsidRPr="00753CCF">
              <w:rPr>
                <w:color w:val="000000"/>
              </w:rPr>
              <w:t>VDF 102: Soldier Values w/ SHARP</w:t>
            </w:r>
          </w:p>
        </w:tc>
        <w:tc>
          <w:tcPr>
            <w:tcW w:w="4675" w:type="dxa"/>
            <w:shd w:val="clear" w:color="auto" w:fill="auto"/>
          </w:tcPr>
          <w:p w14:paraId="609AFC98" w14:textId="77777777" w:rsidR="002F4E25" w:rsidRPr="00753CCF" w:rsidRDefault="002F4E25" w:rsidP="000E4EC0">
            <w:pPr>
              <w:jc w:val="both"/>
            </w:pPr>
            <w:r>
              <w:t>2</w:t>
            </w:r>
          </w:p>
        </w:tc>
      </w:tr>
      <w:tr w:rsidR="002F4E25" w14:paraId="596C8B40" w14:textId="77777777" w:rsidTr="000E4EC0">
        <w:tc>
          <w:tcPr>
            <w:tcW w:w="4675" w:type="dxa"/>
            <w:shd w:val="clear" w:color="auto" w:fill="auto"/>
          </w:tcPr>
          <w:p w14:paraId="0E87DD40" w14:textId="77777777" w:rsidR="002F4E25" w:rsidRPr="00FD4181" w:rsidRDefault="002F4E25" w:rsidP="000E4EC0">
            <w:pPr>
              <w:jc w:val="both"/>
              <w:rPr>
                <w:rFonts w:asciiTheme="minorHAnsi" w:hAnsiTheme="minorHAnsi" w:cstheme="minorHAnsi"/>
                <w:color w:val="000000"/>
              </w:rPr>
            </w:pPr>
            <w:r w:rsidRPr="00FD4181">
              <w:rPr>
                <w:rFonts w:asciiTheme="minorHAnsi" w:hAnsiTheme="minorHAnsi" w:cstheme="minorHAnsi"/>
                <w:color w:val="000000"/>
              </w:rPr>
              <w:t>VDF 201: Militia Law</w:t>
            </w:r>
          </w:p>
        </w:tc>
        <w:tc>
          <w:tcPr>
            <w:tcW w:w="4675" w:type="dxa"/>
            <w:shd w:val="clear" w:color="auto" w:fill="auto"/>
          </w:tcPr>
          <w:p w14:paraId="0D3F88B7" w14:textId="77777777" w:rsidR="002F4E25" w:rsidRPr="00FD4181" w:rsidRDefault="002F4E25" w:rsidP="000E4EC0">
            <w:pPr>
              <w:jc w:val="both"/>
              <w:rPr>
                <w:rFonts w:asciiTheme="minorHAnsi" w:hAnsiTheme="minorHAnsi" w:cstheme="minorHAnsi"/>
              </w:rPr>
            </w:pPr>
            <w:r w:rsidRPr="00FD4181">
              <w:rPr>
                <w:rFonts w:asciiTheme="minorHAnsi" w:hAnsiTheme="minorHAnsi" w:cstheme="minorHAnsi"/>
              </w:rPr>
              <w:t>2</w:t>
            </w:r>
          </w:p>
        </w:tc>
      </w:tr>
      <w:tr w:rsidR="002F4E25" w14:paraId="7B90144E" w14:textId="77777777" w:rsidTr="000E4EC0">
        <w:tc>
          <w:tcPr>
            <w:tcW w:w="4675" w:type="dxa"/>
            <w:shd w:val="clear" w:color="auto" w:fill="auto"/>
          </w:tcPr>
          <w:p w14:paraId="34270DFD" w14:textId="77777777" w:rsidR="002F4E25" w:rsidRPr="00FD4181" w:rsidRDefault="002F4E25" w:rsidP="000E4EC0">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VDF 202: Leadership Traits &amp; Principles</w:t>
            </w:r>
          </w:p>
        </w:tc>
        <w:tc>
          <w:tcPr>
            <w:tcW w:w="4675" w:type="dxa"/>
            <w:shd w:val="clear" w:color="auto" w:fill="auto"/>
          </w:tcPr>
          <w:p w14:paraId="5950606D" w14:textId="77777777" w:rsidR="002F4E25" w:rsidRPr="00FD4181" w:rsidRDefault="002F4E25" w:rsidP="000E4EC0">
            <w:pPr>
              <w:jc w:val="both"/>
              <w:rPr>
                <w:rFonts w:asciiTheme="minorHAnsi" w:hAnsiTheme="minorHAnsi" w:cstheme="minorHAnsi"/>
              </w:rPr>
            </w:pPr>
            <w:r w:rsidRPr="00FD4181">
              <w:rPr>
                <w:rFonts w:asciiTheme="minorHAnsi" w:hAnsiTheme="minorHAnsi" w:cstheme="minorHAnsi"/>
              </w:rPr>
              <w:t>2</w:t>
            </w:r>
          </w:p>
        </w:tc>
      </w:tr>
      <w:tr w:rsidR="002F4E25" w14:paraId="1BC045D7" w14:textId="77777777" w:rsidTr="000E4EC0">
        <w:tc>
          <w:tcPr>
            <w:tcW w:w="4675" w:type="dxa"/>
            <w:shd w:val="clear" w:color="auto" w:fill="auto"/>
          </w:tcPr>
          <w:p w14:paraId="6167E4F4" w14:textId="400D8FBF" w:rsidR="002F4E25" w:rsidRPr="00FD4181" w:rsidRDefault="002F4E25" w:rsidP="000E4EC0">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VDF 203: Small Unit Leadership</w:t>
            </w:r>
            <w:r w:rsidR="00532A4A">
              <w:rPr>
                <w:rFonts w:asciiTheme="minorHAnsi" w:hAnsiTheme="minorHAnsi" w:cstheme="minorHAnsi"/>
                <w:color w:val="000000"/>
              </w:rPr>
              <w:t xml:space="preserve"> or </w:t>
            </w:r>
            <w:r w:rsidR="00532A4A" w:rsidRPr="00532A4A">
              <w:rPr>
                <w:rFonts w:asciiTheme="minorHAnsi" w:hAnsiTheme="minorHAnsi" w:cstheme="minorHAnsi"/>
                <w:color w:val="000000" w:themeColor="text1"/>
              </w:rPr>
              <w:t>VDF 305: Leading Small Unit Scenarios</w:t>
            </w:r>
          </w:p>
        </w:tc>
        <w:tc>
          <w:tcPr>
            <w:tcW w:w="4675" w:type="dxa"/>
            <w:shd w:val="clear" w:color="auto" w:fill="auto"/>
          </w:tcPr>
          <w:p w14:paraId="69C73EC7" w14:textId="2DCFF926" w:rsidR="002F4E25" w:rsidRPr="00FD4181" w:rsidRDefault="009B71DF" w:rsidP="000E4EC0">
            <w:pPr>
              <w:jc w:val="both"/>
              <w:rPr>
                <w:rFonts w:asciiTheme="minorHAnsi" w:hAnsiTheme="minorHAnsi" w:cstheme="minorHAnsi"/>
              </w:rPr>
            </w:pPr>
            <w:r>
              <w:rPr>
                <w:rFonts w:asciiTheme="minorHAnsi" w:hAnsiTheme="minorHAnsi" w:cstheme="minorHAnsi"/>
              </w:rPr>
              <w:t>3</w:t>
            </w:r>
          </w:p>
        </w:tc>
      </w:tr>
      <w:tr w:rsidR="002F4E25" w14:paraId="55852B97" w14:textId="77777777" w:rsidTr="000E4EC0">
        <w:tc>
          <w:tcPr>
            <w:tcW w:w="4675" w:type="dxa"/>
            <w:shd w:val="clear" w:color="auto" w:fill="auto"/>
          </w:tcPr>
          <w:p w14:paraId="3A441203" w14:textId="4D61DF5A" w:rsidR="002F4E25" w:rsidRPr="00FD4181" w:rsidRDefault="003F6E58" w:rsidP="000E4EC0">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VDF 207: Administration &amp; Correspondence</w:t>
            </w:r>
          </w:p>
        </w:tc>
        <w:tc>
          <w:tcPr>
            <w:tcW w:w="4675" w:type="dxa"/>
            <w:shd w:val="clear" w:color="auto" w:fill="auto"/>
          </w:tcPr>
          <w:p w14:paraId="6073CCD0" w14:textId="77777777" w:rsidR="002F4E25" w:rsidRPr="00FD4181" w:rsidRDefault="002F4E25" w:rsidP="000E4EC0">
            <w:pPr>
              <w:jc w:val="both"/>
              <w:rPr>
                <w:rFonts w:asciiTheme="minorHAnsi" w:hAnsiTheme="minorHAnsi" w:cstheme="minorHAnsi"/>
              </w:rPr>
            </w:pPr>
            <w:r w:rsidRPr="00FD4181">
              <w:rPr>
                <w:rFonts w:asciiTheme="minorHAnsi" w:hAnsiTheme="minorHAnsi" w:cstheme="minorHAnsi"/>
              </w:rPr>
              <w:t>2</w:t>
            </w:r>
          </w:p>
        </w:tc>
      </w:tr>
      <w:tr w:rsidR="002F4E25" w14:paraId="204EF644" w14:textId="77777777" w:rsidTr="000E4EC0">
        <w:tc>
          <w:tcPr>
            <w:tcW w:w="4675" w:type="dxa"/>
            <w:shd w:val="clear" w:color="auto" w:fill="auto"/>
          </w:tcPr>
          <w:p w14:paraId="70E62C80" w14:textId="2293EBA9" w:rsidR="002F4E25" w:rsidRPr="00FD4181" w:rsidRDefault="002F4E25" w:rsidP="000E4EC0">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 xml:space="preserve">VDF </w:t>
            </w:r>
            <w:r w:rsidR="003F6E58">
              <w:rPr>
                <w:rFonts w:asciiTheme="minorHAnsi" w:hAnsiTheme="minorHAnsi" w:cstheme="minorHAnsi"/>
                <w:color w:val="000000"/>
              </w:rPr>
              <w:t>208: Staff Planning</w:t>
            </w:r>
          </w:p>
        </w:tc>
        <w:tc>
          <w:tcPr>
            <w:tcW w:w="4675" w:type="dxa"/>
            <w:shd w:val="clear" w:color="auto" w:fill="auto"/>
          </w:tcPr>
          <w:p w14:paraId="494612E0" w14:textId="77777777" w:rsidR="002F4E25" w:rsidRPr="00FD4181" w:rsidRDefault="002F4E25" w:rsidP="000E4EC0">
            <w:pPr>
              <w:jc w:val="both"/>
              <w:rPr>
                <w:rFonts w:asciiTheme="minorHAnsi" w:hAnsiTheme="minorHAnsi" w:cstheme="minorHAnsi"/>
              </w:rPr>
            </w:pPr>
            <w:r w:rsidRPr="00FD4181">
              <w:rPr>
                <w:rFonts w:asciiTheme="minorHAnsi" w:hAnsiTheme="minorHAnsi" w:cstheme="minorHAnsi"/>
              </w:rPr>
              <w:t>3</w:t>
            </w:r>
          </w:p>
        </w:tc>
      </w:tr>
      <w:tr w:rsidR="002F4E25" w14:paraId="05CC6084" w14:textId="77777777" w:rsidTr="000E4EC0">
        <w:tc>
          <w:tcPr>
            <w:tcW w:w="4675" w:type="dxa"/>
            <w:shd w:val="clear" w:color="auto" w:fill="auto"/>
          </w:tcPr>
          <w:p w14:paraId="104A4ED8" w14:textId="7BCD5E0C" w:rsidR="002F4E25" w:rsidRPr="00FD4181" w:rsidRDefault="002118B3" w:rsidP="000E4EC0">
            <w:pPr>
              <w:pStyle w:val="TableParagraph"/>
              <w:spacing w:before="3" w:line="252" w:lineRule="exact"/>
              <w:ind w:right="475"/>
              <w:rPr>
                <w:rFonts w:asciiTheme="minorHAnsi" w:hAnsiTheme="minorHAnsi" w:cstheme="minorHAnsi"/>
                <w:color w:val="000000"/>
              </w:rPr>
            </w:pPr>
            <w:r>
              <w:rPr>
                <w:rFonts w:asciiTheme="minorHAnsi" w:hAnsiTheme="minorHAnsi" w:cstheme="minorHAnsi"/>
                <w:color w:val="000000"/>
              </w:rPr>
              <w:t>VDF 304: Logistics</w:t>
            </w:r>
          </w:p>
        </w:tc>
        <w:tc>
          <w:tcPr>
            <w:tcW w:w="4675" w:type="dxa"/>
            <w:shd w:val="clear" w:color="auto" w:fill="auto"/>
          </w:tcPr>
          <w:p w14:paraId="0DBF7A88" w14:textId="13A39057" w:rsidR="002F4E25" w:rsidRPr="00FD4181" w:rsidRDefault="003F6E58" w:rsidP="000E4EC0">
            <w:pPr>
              <w:jc w:val="both"/>
              <w:rPr>
                <w:rFonts w:asciiTheme="minorHAnsi" w:hAnsiTheme="minorHAnsi" w:cstheme="minorHAnsi"/>
              </w:rPr>
            </w:pPr>
            <w:r>
              <w:rPr>
                <w:rFonts w:asciiTheme="minorHAnsi" w:hAnsiTheme="minorHAnsi" w:cstheme="minorHAnsi"/>
              </w:rPr>
              <w:t>2</w:t>
            </w:r>
          </w:p>
        </w:tc>
      </w:tr>
      <w:tr w:rsidR="002F4E25" w14:paraId="7DECA6ED" w14:textId="77777777" w:rsidTr="000E4EC0">
        <w:tc>
          <w:tcPr>
            <w:tcW w:w="4675" w:type="dxa"/>
            <w:shd w:val="clear" w:color="auto" w:fill="auto"/>
          </w:tcPr>
          <w:p w14:paraId="6371B8D7" w14:textId="7FEC9C18" w:rsidR="002F4E25" w:rsidRPr="00FD4181" w:rsidRDefault="00994C48" w:rsidP="000E4EC0">
            <w:pPr>
              <w:pStyle w:val="TableParagraph"/>
              <w:spacing w:line="228" w:lineRule="exact"/>
              <w:jc w:val="both"/>
              <w:rPr>
                <w:rFonts w:asciiTheme="minorHAnsi" w:hAnsiTheme="minorHAnsi" w:cstheme="minorHAnsi"/>
                <w:color w:val="000000"/>
              </w:rPr>
            </w:pPr>
            <w:r>
              <w:rPr>
                <w:rFonts w:asciiTheme="minorHAnsi" w:hAnsiTheme="minorHAnsi" w:cstheme="minorHAnsi"/>
                <w:color w:val="000000"/>
              </w:rPr>
              <w:t xml:space="preserve">VDF </w:t>
            </w:r>
            <w:r w:rsidR="002E740D">
              <w:rPr>
                <w:rFonts w:asciiTheme="minorHAnsi" w:hAnsiTheme="minorHAnsi" w:cstheme="minorHAnsi"/>
                <w:color w:val="000000"/>
              </w:rPr>
              <w:t>404: Mental Health</w:t>
            </w:r>
          </w:p>
        </w:tc>
        <w:tc>
          <w:tcPr>
            <w:tcW w:w="4675" w:type="dxa"/>
            <w:shd w:val="clear" w:color="auto" w:fill="auto"/>
          </w:tcPr>
          <w:p w14:paraId="1CCCF556" w14:textId="20CA95D6" w:rsidR="002F4E25" w:rsidRPr="00FD4181" w:rsidRDefault="002118B3" w:rsidP="000E4EC0">
            <w:pPr>
              <w:jc w:val="both"/>
              <w:rPr>
                <w:rFonts w:asciiTheme="minorHAnsi" w:hAnsiTheme="minorHAnsi" w:cstheme="minorHAnsi"/>
              </w:rPr>
            </w:pPr>
            <w:r>
              <w:rPr>
                <w:rFonts w:asciiTheme="minorHAnsi" w:hAnsiTheme="minorHAnsi" w:cstheme="minorHAnsi"/>
              </w:rPr>
              <w:t>3</w:t>
            </w:r>
          </w:p>
        </w:tc>
      </w:tr>
      <w:tr w:rsidR="002E740D" w14:paraId="6C826B4C" w14:textId="77777777" w:rsidTr="000E4EC0">
        <w:tc>
          <w:tcPr>
            <w:tcW w:w="4675" w:type="dxa"/>
            <w:shd w:val="clear" w:color="auto" w:fill="auto"/>
          </w:tcPr>
          <w:p w14:paraId="7ACCC542" w14:textId="40946825" w:rsidR="002E740D" w:rsidRPr="00FD4181" w:rsidRDefault="002E740D" w:rsidP="002E740D">
            <w:pPr>
              <w:pStyle w:val="TableParagraph"/>
              <w:spacing w:line="228" w:lineRule="exact"/>
              <w:jc w:val="both"/>
              <w:rPr>
                <w:rFonts w:asciiTheme="minorHAnsi" w:hAnsiTheme="minorHAnsi" w:cstheme="minorHAnsi"/>
                <w:color w:val="000000"/>
              </w:rPr>
            </w:pPr>
            <w:r>
              <w:rPr>
                <w:rFonts w:asciiTheme="minorHAnsi" w:hAnsiTheme="minorHAnsi" w:cstheme="minorHAnsi"/>
                <w:color w:val="000000"/>
              </w:rPr>
              <w:t>VDF 492: Special Topics</w:t>
            </w:r>
          </w:p>
        </w:tc>
        <w:tc>
          <w:tcPr>
            <w:tcW w:w="4675" w:type="dxa"/>
            <w:shd w:val="clear" w:color="auto" w:fill="auto"/>
          </w:tcPr>
          <w:p w14:paraId="1CB87C3A" w14:textId="08291F4F" w:rsidR="002E740D" w:rsidRPr="00FD4181" w:rsidRDefault="002E740D" w:rsidP="002E740D">
            <w:pPr>
              <w:jc w:val="both"/>
              <w:rPr>
                <w:rFonts w:asciiTheme="minorHAnsi" w:hAnsiTheme="minorHAnsi" w:cstheme="minorHAnsi"/>
              </w:rPr>
            </w:pPr>
            <w:r>
              <w:rPr>
                <w:rFonts w:asciiTheme="minorHAnsi" w:hAnsiTheme="minorHAnsi" w:cstheme="minorHAnsi"/>
              </w:rPr>
              <w:t>3</w:t>
            </w:r>
          </w:p>
        </w:tc>
      </w:tr>
      <w:tr w:rsidR="002E740D" w14:paraId="492CE024" w14:textId="77777777" w:rsidTr="000E4EC0">
        <w:tc>
          <w:tcPr>
            <w:tcW w:w="4675" w:type="dxa"/>
            <w:shd w:val="clear" w:color="auto" w:fill="auto"/>
          </w:tcPr>
          <w:p w14:paraId="625B4595" w14:textId="7E872F75" w:rsidR="002E740D" w:rsidRPr="00FD4181" w:rsidRDefault="00080B80" w:rsidP="002E740D">
            <w:pPr>
              <w:pStyle w:val="TableParagraph"/>
              <w:spacing w:line="228" w:lineRule="exact"/>
              <w:jc w:val="both"/>
              <w:rPr>
                <w:rFonts w:asciiTheme="minorHAnsi" w:hAnsiTheme="minorHAnsi" w:cstheme="minorHAnsi"/>
                <w:color w:val="000000"/>
              </w:rPr>
            </w:pPr>
            <w:r>
              <w:rPr>
                <w:rFonts w:asciiTheme="minorHAnsi" w:hAnsiTheme="minorHAnsi" w:cstheme="minorHAnsi"/>
                <w:color w:val="000000"/>
              </w:rPr>
              <w:t>VDF 492: Special Topics</w:t>
            </w:r>
          </w:p>
        </w:tc>
        <w:tc>
          <w:tcPr>
            <w:tcW w:w="4675" w:type="dxa"/>
            <w:shd w:val="clear" w:color="auto" w:fill="auto"/>
          </w:tcPr>
          <w:p w14:paraId="62895273" w14:textId="44E762FD" w:rsidR="002E740D" w:rsidRPr="00FD4181" w:rsidRDefault="003F6E58" w:rsidP="002E740D">
            <w:pPr>
              <w:jc w:val="both"/>
              <w:rPr>
                <w:rFonts w:asciiTheme="minorHAnsi" w:hAnsiTheme="minorHAnsi" w:cstheme="minorHAnsi"/>
              </w:rPr>
            </w:pPr>
            <w:r>
              <w:rPr>
                <w:rFonts w:asciiTheme="minorHAnsi" w:hAnsiTheme="minorHAnsi" w:cstheme="minorHAnsi"/>
              </w:rPr>
              <w:t>3</w:t>
            </w:r>
          </w:p>
        </w:tc>
      </w:tr>
      <w:tr w:rsidR="002E740D" w14:paraId="21113B1C" w14:textId="77777777" w:rsidTr="000E4EC0">
        <w:tc>
          <w:tcPr>
            <w:tcW w:w="4675" w:type="dxa"/>
            <w:shd w:val="clear" w:color="auto" w:fill="auto"/>
          </w:tcPr>
          <w:p w14:paraId="599FA12A" w14:textId="680AE781" w:rsidR="002E740D" w:rsidRPr="00FD4181" w:rsidRDefault="002E740D" w:rsidP="002E740D">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Capstone</w:t>
            </w:r>
          </w:p>
        </w:tc>
        <w:tc>
          <w:tcPr>
            <w:tcW w:w="4675" w:type="dxa"/>
            <w:shd w:val="clear" w:color="auto" w:fill="auto"/>
          </w:tcPr>
          <w:p w14:paraId="5BF6AB29" w14:textId="2E6BB10D" w:rsidR="002E740D" w:rsidRPr="00FD4181" w:rsidRDefault="004F47DB" w:rsidP="002E740D">
            <w:pPr>
              <w:jc w:val="both"/>
              <w:rPr>
                <w:rFonts w:asciiTheme="minorHAnsi" w:hAnsiTheme="minorHAnsi" w:cstheme="minorHAnsi"/>
              </w:rPr>
            </w:pPr>
            <w:r>
              <w:rPr>
                <w:rFonts w:asciiTheme="minorHAnsi" w:hAnsiTheme="minorHAnsi" w:cstheme="minorHAnsi"/>
              </w:rPr>
              <w:t>3</w:t>
            </w:r>
          </w:p>
        </w:tc>
      </w:tr>
      <w:tr w:rsidR="002E740D" w14:paraId="398C7FC2" w14:textId="77777777" w:rsidTr="000E4EC0">
        <w:tc>
          <w:tcPr>
            <w:tcW w:w="4675" w:type="dxa"/>
            <w:shd w:val="clear" w:color="auto" w:fill="auto"/>
          </w:tcPr>
          <w:p w14:paraId="2D155446" w14:textId="77777777" w:rsidR="002E740D" w:rsidRPr="00FD4181" w:rsidRDefault="002E740D" w:rsidP="002E740D">
            <w:pPr>
              <w:pStyle w:val="TableParagraph"/>
              <w:spacing w:line="228" w:lineRule="exact"/>
              <w:jc w:val="both"/>
              <w:rPr>
                <w:rFonts w:asciiTheme="minorHAnsi" w:hAnsiTheme="minorHAnsi" w:cstheme="minorHAnsi"/>
                <w:color w:val="000000"/>
              </w:rPr>
            </w:pPr>
            <w:r w:rsidRPr="00FD4181">
              <w:rPr>
                <w:rFonts w:asciiTheme="minorHAnsi" w:hAnsiTheme="minorHAnsi" w:cstheme="minorHAnsi"/>
                <w:color w:val="000000"/>
              </w:rPr>
              <w:t>Total Hours</w:t>
            </w:r>
          </w:p>
        </w:tc>
        <w:tc>
          <w:tcPr>
            <w:tcW w:w="4675" w:type="dxa"/>
            <w:shd w:val="clear" w:color="auto" w:fill="auto"/>
          </w:tcPr>
          <w:p w14:paraId="264ED6A0" w14:textId="77777777" w:rsidR="002E740D" w:rsidRPr="00FD4181" w:rsidRDefault="002E740D" w:rsidP="002E740D">
            <w:pPr>
              <w:jc w:val="both"/>
              <w:rPr>
                <w:rFonts w:asciiTheme="minorHAnsi" w:hAnsiTheme="minorHAnsi" w:cstheme="minorHAnsi"/>
              </w:rPr>
            </w:pPr>
            <w:r w:rsidRPr="00FD4181">
              <w:rPr>
                <w:rFonts w:asciiTheme="minorHAnsi" w:hAnsiTheme="minorHAnsi" w:cstheme="minorHAnsi"/>
              </w:rPr>
              <w:t>30</w:t>
            </w:r>
          </w:p>
        </w:tc>
      </w:tr>
    </w:tbl>
    <w:p w14:paraId="1328205A" w14:textId="32025303" w:rsidR="002F4E25" w:rsidRDefault="002F4E25" w:rsidP="0035041B">
      <w:pPr>
        <w:spacing w:after="0" w:line="240" w:lineRule="auto"/>
        <w:rPr>
          <w:rFonts w:ascii="Times New Roman" w:hAnsi="Times New Roman"/>
          <w:sz w:val="24"/>
          <w:szCs w:val="24"/>
        </w:rPr>
      </w:pPr>
    </w:p>
    <w:p w14:paraId="1E377222" w14:textId="22D93911" w:rsidR="00C714D0" w:rsidRDefault="00C714D0" w:rsidP="0035041B">
      <w:pPr>
        <w:spacing w:after="0" w:line="240" w:lineRule="auto"/>
        <w:rPr>
          <w:rFonts w:ascii="Times New Roman" w:hAnsi="Times New Roman"/>
          <w:sz w:val="24"/>
          <w:szCs w:val="24"/>
        </w:rPr>
      </w:pPr>
      <w:r w:rsidRPr="0035041B">
        <w:rPr>
          <w:rFonts w:ascii="Times New Roman" w:hAnsi="Times New Roman"/>
          <w:sz w:val="24"/>
          <w:szCs w:val="24"/>
        </w:rPr>
        <w:t>•</w:t>
      </w:r>
      <w:r>
        <w:rPr>
          <w:rFonts w:ascii="Times New Roman" w:hAnsi="Times New Roman"/>
          <w:sz w:val="24"/>
          <w:szCs w:val="24"/>
        </w:rPr>
        <w:t xml:space="preserve"> </w:t>
      </w:r>
      <w:r w:rsidR="00FD4181">
        <w:rPr>
          <w:rFonts w:ascii="Times New Roman" w:hAnsi="Times New Roman"/>
          <w:sz w:val="24"/>
          <w:szCs w:val="24"/>
        </w:rPr>
        <w:t xml:space="preserve">Students have a maximum of 2 years to complete </w:t>
      </w:r>
      <w:r w:rsidR="00FF1872">
        <w:rPr>
          <w:rFonts w:ascii="Times New Roman" w:hAnsi="Times New Roman"/>
          <w:sz w:val="24"/>
          <w:szCs w:val="24"/>
        </w:rPr>
        <w:t>all</w:t>
      </w:r>
      <w:r w:rsidR="00FD4181">
        <w:rPr>
          <w:rFonts w:ascii="Times New Roman" w:hAnsi="Times New Roman"/>
          <w:sz w:val="24"/>
          <w:szCs w:val="24"/>
        </w:rPr>
        <w:t xml:space="preserve"> courses. </w:t>
      </w:r>
    </w:p>
    <w:p w14:paraId="151E2C92" w14:textId="482E30ED" w:rsidR="00C237EE" w:rsidRDefault="00C714D0" w:rsidP="0035041B">
      <w:pPr>
        <w:spacing w:after="0" w:line="240" w:lineRule="auto"/>
        <w:rPr>
          <w:rFonts w:ascii="Times New Roman" w:hAnsi="Times New Roman"/>
          <w:sz w:val="24"/>
          <w:szCs w:val="24"/>
        </w:rPr>
      </w:pPr>
      <w:r w:rsidRPr="0035041B">
        <w:rPr>
          <w:rFonts w:ascii="Times New Roman" w:hAnsi="Times New Roman"/>
          <w:sz w:val="24"/>
          <w:szCs w:val="24"/>
        </w:rPr>
        <w:t xml:space="preserve">• </w:t>
      </w:r>
      <w:r w:rsidR="00C237EE">
        <w:rPr>
          <w:rFonts w:ascii="Times New Roman" w:hAnsi="Times New Roman"/>
          <w:sz w:val="24"/>
          <w:szCs w:val="24"/>
        </w:rPr>
        <w:t xml:space="preserve">Commanders Course Introduction taught </w:t>
      </w:r>
      <w:r>
        <w:rPr>
          <w:rFonts w:ascii="Times New Roman" w:hAnsi="Times New Roman"/>
          <w:sz w:val="24"/>
          <w:szCs w:val="24"/>
        </w:rPr>
        <w:t>every January</w:t>
      </w:r>
      <w:r w:rsidR="00364D14">
        <w:rPr>
          <w:rFonts w:ascii="Times New Roman" w:hAnsi="Times New Roman"/>
          <w:sz w:val="24"/>
          <w:szCs w:val="24"/>
        </w:rPr>
        <w:t>.</w:t>
      </w:r>
    </w:p>
    <w:p w14:paraId="1797B270" w14:textId="77777777" w:rsidR="00364D14" w:rsidRPr="003A7126" w:rsidRDefault="00364D14" w:rsidP="00364D14">
      <w:pPr>
        <w:pStyle w:val="BodyText"/>
      </w:pPr>
      <w:r w:rsidRPr="0035041B">
        <w:rPr>
          <w:rFonts w:ascii="Times New Roman" w:hAnsi="Times New Roman"/>
          <w:sz w:val="24"/>
          <w:szCs w:val="24"/>
        </w:rPr>
        <w:t>•</w:t>
      </w:r>
      <w:r>
        <w:rPr>
          <w:rFonts w:ascii="Times New Roman" w:hAnsi="Times New Roman"/>
          <w:sz w:val="24"/>
          <w:szCs w:val="24"/>
        </w:rPr>
        <w:t xml:space="preserve"> </w:t>
      </w:r>
      <w:r w:rsidRPr="00364D14">
        <w:rPr>
          <w:rFonts w:ascii="Times New Roman" w:hAnsi="Times New Roman" w:cs="Times New Roman"/>
          <w:color w:val="000000"/>
          <w:sz w:val="24"/>
          <w:szCs w:val="24"/>
          <w:shd w:val="clear" w:color="auto" w:fill="FFFFFF"/>
        </w:rPr>
        <w:t>Enlisted soldiers ranked E-6 through E-8 and company grade officers O-1 through O-3 are eligible.</w:t>
      </w:r>
    </w:p>
    <w:p w14:paraId="7A7F9F9B" w14:textId="51625DD8" w:rsidR="0035041B" w:rsidRDefault="00FD4181" w:rsidP="00FD4181">
      <w:pPr>
        <w:spacing w:after="0" w:line="240" w:lineRule="auto"/>
        <w:rPr>
          <w:rFonts w:ascii="Times New Roman" w:hAnsi="Times New Roman"/>
          <w:sz w:val="24"/>
          <w:szCs w:val="24"/>
        </w:rPr>
      </w:pPr>
      <w:r w:rsidRPr="0035041B">
        <w:rPr>
          <w:rFonts w:ascii="Times New Roman" w:hAnsi="Times New Roman"/>
          <w:sz w:val="24"/>
          <w:szCs w:val="24"/>
        </w:rPr>
        <w:t>•</w:t>
      </w:r>
      <w:r w:rsidR="00FF1872">
        <w:rPr>
          <w:rFonts w:ascii="Times New Roman" w:hAnsi="Times New Roman"/>
          <w:sz w:val="24"/>
          <w:szCs w:val="24"/>
        </w:rPr>
        <w:t xml:space="preserve"> </w:t>
      </w:r>
      <w:r w:rsidR="00262C58">
        <w:rPr>
          <w:rFonts w:ascii="Times New Roman" w:hAnsi="Times New Roman"/>
          <w:sz w:val="24"/>
          <w:szCs w:val="24"/>
        </w:rPr>
        <w:t>Courses will be taught as part of general instruction, OCS, or independent online courses at the direction of the G3.</w:t>
      </w:r>
    </w:p>
    <w:p w14:paraId="0E373CCE" w14:textId="47AA967B" w:rsidR="00253178" w:rsidRPr="0035041B" w:rsidRDefault="00253178" w:rsidP="00FD4181">
      <w:pPr>
        <w:spacing w:after="0" w:line="240" w:lineRule="auto"/>
        <w:rPr>
          <w:rFonts w:ascii="Times New Roman" w:hAnsi="Times New Roman"/>
          <w:sz w:val="24"/>
          <w:szCs w:val="24"/>
        </w:rPr>
      </w:pPr>
    </w:p>
    <w:p w14:paraId="5737A737" w14:textId="77777777" w:rsidR="009168CE" w:rsidRDefault="009168CE"/>
    <w:sectPr w:rsidR="0091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1A2D36"/>
    <w:multiLevelType w:val="hybridMultilevel"/>
    <w:tmpl w:val="FDF401AE"/>
    <w:lvl w:ilvl="0" w:tplc="5CF20A06">
      <w:start w:val="1"/>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3641829">
    <w:abstractNumId w:val="8"/>
  </w:num>
  <w:num w:numId="2" w16cid:durableId="287247765">
    <w:abstractNumId w:val="6"/>
  </w:num>
  <w:num w:numId="3" w16cid:durableId="38168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12674">
    <w:abstractNumId w:val="1"/>
  </w:num>
  <w:num w:numId="5" w16cid:durableId="1168011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162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378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389844">
    <w:abstractNumId w:val="1"/>
  </w:num>
  <w:num w:numId="9" w16cid:durableId="1264412214">
    <w:abstractNumId w:val="5"/>
  </w:num>
  <w:num w:numId="10" w16cid:durableId="1091200130">
    <w:abstractNumId w:val="0"/>
  </w:num>
  <w:num w:numId="11" w16cid:durableId="419066539">
    <w:abstractNumId w:val="4"/>
  </w:num>
  <w:num w:numId="12" w16cid:durableId="375590780">
    <w:abstractNumId w:val="9"/>
  </w:num>
  <w:num w:numId="13" w16cid:durableId="701633061">
    <w:abstractNumId w:val="10"/>
  </w:num>
  <w:num w:numId="14" w16cid:durableId="315426636">
    <w:abstractNumId w:val="3"/>
  </w:num>
  <w:num w:numId="15" w16cid:durableId="1672829323">
    <w:abstractNumId w:val="7"/>
  </w:num>
  <w:num w:numId="16" w16cid:durableId="194668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74981"/>
    <w:rsid w:val="00080B80"/>
    <w:rsid w:val="00081359"/>
    <w:rsid w:val="000939CA"/>
    <w:rsid w:val="00113E87"/>
    <w:rsid w:val="001163E2"/>
    <w:rsid w:val="00162426"/>
    <w:rsid w:val="001C0987"/>
    <w:rsid w:val="001D1AA9"/>
    <w:rsid w:val="002118B3"/>
    <w:rsid w:val="00253178"/>
    <w:rsid w:val="00262C58"/>
    <w:rsid w:val="002851C4"/>
    <w:rsid w:val="0029617D"/>
    <w:rsid w:val="002A3D52"/>
    <w:rsid w:val="002C0A32"/>
    <w:rsid w:val="002C5B78"/>
    <w:rsid w:val="002E740D"/>
    <w:rsid w:val="002F4E25"/>
    <w:rsid w:val="0035041B"/>
    <w:rsid w:val="00364D14"/>
    <w:rsid w:val="00384294"/>
    <w:rsid w:val="00387A57"/>
    <w:rsid w:val="003A63AA"/>
    <w:rsid w:val="003E01CD"/>
    <w:rsid w:val="003E1DED"/>
    <w:rsid w:val="003F6E58"/>
    <w:rsid w:val="003F72A4"/>
    <w:rsid w:val="004A0018"/>
    <w:rsid w:val="004D3D3B"/>
    <w:rsid w:val="004E25CF"/>
    <w:rsid w:val="004F47DB"/>
    <w:rsid w:val="0051278D"/>
    <w:rsid w:val="00532A4A"/>
    <w:rsid w:val="00533F52"/>
    <w:rsid w:val="005342CD"/>
    <w:rsid w:val="005A38F7"/>
    <w:rsid w:val="005E21BA"/>
    <w:rsid w:val="005E5979"/>
    <w:rsid w:val="005F71A5"/>
    <w:rsid w:val="005F7AF8"/>
    <w:rsid w:val="006527A8"/>
    <w:rsid w:val="00663F8B"/>
    <w:rsid w:val="00664173"/>
    <w:rsid w:val="00671889"/>
    <w:rsid w:val="00673C22"/>
    <w:rsid w:val="006A677F"/>
    <w:rsid w:val="006B7E6B"/>
    <w:rsid w:val="00724B06"/>
    <w:rsid w:val="00732499"/>
    <w:rsid w:val="00752D9F"/>
    <w:rsid w:val="007A338C"/>
    <w:rsid w:val="007B4126"/>
    <w:rsid w:val="007C0B4E"/>
    <w:rsid w:val="007E0817"/>
    <w:rsid w:val="0080066E"/>
    <w:rsid w:val="00822C24"/>
    <w:rsid w:val="00856DB8"/>
    <w:rsid w:val="008B33D0"/>
    <w:rsid w:val="009168CE"/>
    <w:rsid w:val="009305F3"/>
    <w:rsid w:val="00933BA6"/>
    <w:rsid w:val="0093516B"/>
    <w:rsid w:val="00937AC6"/>
    <w:rsid w:val="009809BD"/>
    <w:rsid w:val="009821E8"/>
    <w:rsid w:val="00994C48"/>
    <w:rsid w:val="009B71DF"/>
    <w:rsid w:val="009D3C61"/>
    <w:rsid w:val="009D5730"/>
    <w:rsid w:val="009F1557"/>
    <w:rsid w:val="00A01C08"/>
    <w:rsid w:val="00A35772"/>
    <w:rsid w:val="00A50967"/>
    <w:rsid w:val="00A91423"/>
    <w:rsid w:val="00AA3612"/>
    <w:rsid w:val="00AD7649"/>
    <w:rsid w:val="00AE2AC6"/>
    <w:rsid w:val="00AE3CC2"/>
    <w:rsid w:val="00B128C6"/>
    <w:rsid w:val="00B3430C"/>
    <w:rsid w:val="00B576AD"/>
    <w:rsid w:val="00B65996"/>
    <w:rsid w:val="00BE1C4B"/>
    <w:rsid w:val="00BE7134"/>
    <w:rsid w:val="00BF2399"/>
    <w:rsid w:val="00BF6CB8"/>
    <w:rsid w:val="00C102E3"/>
    <w:rsid w:val="00C16864"/>
    <w:rsid w:val="00C237EE"/>
    <w:rsid w:val="00C65BBD"/>
    <w:rsid w:val="00C714D0"/>
    <w:rsid w:val="00C7399C"/>
    <w:rsid w:val="00C7586D"/>
    <w:rsid w:val="00C959FF"/>
    <w:rsid w:val="00CB2F06"/>
    <w:rsid w:val="00CE3055"/>
    <w:rsid w:val="00CE614E"/>
    <w:rsid w:val="00D21939"/>
    <w:rsid w:val="00D263A8"/>
    <w:rsid w:val="00D81A8F"/>
    <w:rsid w:val="00DF3086"/>
    <w:rsid w:val="00E450B9"/>
    <w:rsid w:val="00E54DBA"/>
    <w:rsid w:val="00F643CC"/>
    <w:rsid w:val="00F73B7B"/>
    <w:rsid w:val="00FB38A9"/>
    <w:rsid w:val="00FD4181"/>
    <w:rsid w:val="00FE5085"/>
    <w:rsid w:val="00FF1872"/>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 w:type="paragraph" w:customStyle="1" w:styleId="TableParagraph">
    <w:name w:val="Table Paragraph"/>
    <w:basedOn w:val="Normal"/>
    <w:uiPriority w:val="1"/>
    <w:qFormat/>
    <w:rsid w:val="003E01CD"/>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364D1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64D1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7</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64</cp:revision>
  <dcterms:created xsi:type="dcterms:W3CDTF">2021-04-10T20:10:00Z</dcterms:created>
  <dcterms:modified xsi:type="dcterms:W3CDTF">2023-05-09T19:26:00Z</dcterms:modified>
</cp:coreProperties>
</file>