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D55F4" w14:textId="2C4D76A4" w:rsidR="001C2068" w:rsidRDefault="0013675E" w:rsidP="0013675E">
      <w:pPr>
        <w:jc w:val="center"/>
        <w:rPr>
          <w:rFonts w:ascii="Arial" w:hAnsi="Arial" w:cs="Arial"/>
          <w:sz w:val="32"/>
          <w:szCs w:val="32"/>
        </w:rPr>
      </w:pPr>
      <w:r>
        <w:rPr>
          <w:rFonts w:ascii="Arial" w:hAnsi="Arial" w:cs="Arial"/>
          <w:sz w:val="32"/>
          <w:szCs w:val="32"/>
        </w:rPr>
        <w:t xml:space="preserve">VDF </w:t>
      </w:r>
      <w:r w:rsidR="000D5B0F">
        <w:rPr>
          <w:rFonts w:ascii="Arial" w:hAnsi="Arial" w:cs="Arial"/>
          <w:sz w:val="32"/>
          <w:szCs w:val="32"/>
        </w:rPr>
        <w:t>OCP U</w:t>
      </w:r>
      <w:r>
        <w:rPr>
          <w:rFonts w:ascii="Arial" w:hAnsi="Arial" w:cs="Arial"/>
          <w:sz w:val="32"/>
          <w:szCs w:val="32"/>
        </w:rPr>
        <w:t>niform Specifications</w:t>
      </w:r>
    </w:p>
    <w:p w14:paraId="4D22418F" w14:textId="77777777" w:rsidR="00710C90" w:rsidRDefault="00710C90" w:rsidP="0013675E">
      <w:pPr>
        <w:jc w:val="center"/>
        <w:rPr>
          <w:rFonts w:ascii="Arial" w:hAnsi="Arial" w:cs="Arial"/>
          <w:sz w:val="32"/>
          <w:szCs w:val="32"/>
        </w:rPr>
      </w:pPr>
    </w:p>
    <w:p w14:paraId="3A50EDAA" w14:textId="77777777" w:rsidR="005859C7" w:rsidRPr="005859C7" w:rsidRDefault="005859C7" w:rsidP="005859C7">
      <w:pPr>
        <w:pStyle w:val="ListParagraph"/>
        <w:rPr>
          <w:rFonts w:ascii="Arial" w:hAnsi="Arial" w:cs="Arial"/>
        </w:rPr>
      </w:pPr>
    </w:p>
    <w:p w14:paraId="0CB71680" w14:textId="13A8477D" w:rsidR="000D5B0F" w:rsidRDefault="000D5B0F" w:rsidP="000D5B0F">
      <w:pPr>
        <w:rPr>
          <w:rFonts w:ascii="Arial" w:hAnsi="Arial" w:cs="Arial"/>
        </w:rPr>
      </w:pPr>
      <w:r>
        <w:rPr>
          <w:rFonts w:ascii="Arial" w:hAnsi="Arial" w:cs="Arial"/>
        </w:rPr>
        <w:t>Below are images and a list of compliant VDF OCP uniforms and accoutrement. Links below are suggestions. Other options may be available.</w:t>
      </w:r>
    </w:p>
    <w:p w14:paraId="3B76B01D" w14:textId="66E6D496" w:rsidR="005859C7" w:rsidRDefault="000D5B0F" w:rsidP="000D5B0F">
      <w:pPr>
        <w:rPr>
          <w:rFonts w:ascii="Arial" w:hAnsi="Arial" w:cs="Arial"/>
        </w:rPr>
      </w:pPr>
      <w:r>
        <w:rPr>
          <w:rFonts w:ascii="Arial" w:hAnsi="Arial" w:cs="Arial"/>
        </w:rPr>
        <w:t xml:space="preserve">Non-compliant uniforms will not be authorized to wear. </w:t>
      </w:r>
    </w:p>
    <w:p w14:paraId="44EB28C0" w14:textId="7CEB0608" w:rsidR="000D5B0F" w:rsidRPr="000D5B0F" w:rsidRDefault="000D5B0F" w:rsidP="000D5B0F">
      <w:pPr>
        <w:rPr>
          <w:rFonts w:ascii="Arial" w:hAnsi="Arial" w:cs="Arial"/>
        </w:rPr>
      </w:pPr>
      <w:r>
        <w:rPr>
          <w:rFonts w:ascii="Arial" w:hAnsi="Arial" w:cs="Arial"/>
        </w:rPr>
        <w:t>Direct questions to your chain of command.</w:t>
      </w:r>
    </w:p>
    <w:p w14:paraId="7A7E561F" w14:textId="77777777" w:rsidR="005859C7" w:rsidRPr="005859C7" w:rsidRDefault="005859C7" w:rsidP="005859C7">
      <w:pPr>
        <w:ind w:left="360"/>
        <w:rPr>
          <w:rFonts w:ascii="Arial" w:hAnsi="Arial" w:cs="Arial"/>
        </w:rPr>
      </w:pPr>
    </w:p>
    <w:p w14:paraId="21293AA1" w14:textId="0E1F9DEF" w:rsidR="0013675E" w:rsidRDefault="0013675E" w:rsidP="00202782">
      <w:pPr>
        <w:pStyle w:val="ListParagraph"/>
        <w:numPr>
          <w:ilvl w:val="0"/>
          <w:numId w:val="1"/>
        </w:numPr>
        <w:rPr>
          <w:rFonts w:ascii="Arial" w:hAnsi="Arial" w:cs="Arial"/>
        </w:rPr>
      </w:pPr>
      <w:r w:rsidRPr="0013675E">
        <w:rPr>
          <w:rFonts w:ascii="Arial" w:hAnsi="Arial" w:cs="Arial"/>
          <w:b/>
          <w:bCs/>
        </w:rPr>
        <w:t>Cover:</w:t>
      </w:r>
      <w:r>
        <w:rPr>
          <w:rFonts w:ascii="Arial" w:hAnsi="Arial" w:cs="Arial"/>
        </w:rPr>
        <w:t xml:space="preserve"> </w:t>
      </w:r>
      <w:r w:rsidR="005859C7">
        <w:rPr>
          <w:rFonts w:ascii="Arial" w:hAnsi="Arial" w:cs="Arial"/>
        </w:rPr>
        <w:t xml:space="preserve">Olive Drab Green </w:t>
      </w:r>
      <w:r w:rsidR="00C34B18">
        <w:rPr>
          <w:rFonts w:ascii="Arial" w:hAnsi="Arial" w:cs="Arial"/>
        </w:rPr>
        <w:t xml:space="preserve">ball </w:t>
      </w:r>
      <w:r w:rsidR="005859C7">
        <w:rPr>
          <w:rFonts w:ascii="Arial" w:hAnsi="Arial" w:cs="Arial"/>
        </w:rPr>
        <w:t>cap</w:t>
      </w:r>
      <w:r w:rsidRPr="0013675E">
        <w:rPr>
          <w:rFonts w:ascii="Arial" w:hAnsi="Arial" w:cs="Arial"/>
        </w:rPr>
        <w:t xml:space="preserve">, 100% cotton Ripstop, hook-and-loop on the back </w:t>
      </w:r>
      <w:r w:rsidR="000F0DFA">
        <w:rPr>
          <w:rFonts w:ascii="Arial" w:hAnsi="Arial" w:cs="Arial"/>
        </w:rPr>
        <w:t xml:space="preserve">bottom of cover </w:t>
      </w:r>
      <w:r w:rsidRPr="0013675E">
        <w:rPr>
          <w:rFonts w:ascii="Arial" w:hAnsi="Arial" w:cs="Arial"/>
        </w:rPr>
        <w:t>for name tape, flexible bill, made in the USA, AR 670-1 compliant</w:t>
      </w:r>
      <w:r>
        <w:rPr>
          <w:rFonts w:ascii="Arial" w:hAnsi="Arial" w:cs="Arial"/>
        </w:rPr>
        <w:t>.</w:t>
      </w:r>
      <w:r w:rsidR="00915238">
        <w:rPr>
          <w:rFonts w:ascii="Arial" w:hAnsi="Arial" w:cs="Arial"/>
        </w:rPr>
        <w:t xml:space="preserve"> Quantity: Two.</w:t>
      </w:r>
    </w:p>
    <w:p w14:paraId="1A8A3C41" w14:textId="59D413FA" w:rsidR="005859C7" w:rsidRPr="00202782" w:rsidRDefault="00124C53" w:rsidP="005859C7">
      <w:pPr>
        <w:pStyle w:val="ListParagraph"/>
        <w:rPr>
          <w:rFonts w:ascii="Arial" w:hAnsi="Arial" w:cs="Arial"/>
        </w:rPr>
      </w:pPr>
      <w:r>
        <w:rPr>
          <w:noProof/>
        </w:rPr>
        <w:drawing>
          <wp:inline distT="0" distB="0" distL="0" distR="0" wp14:anchorId="28AE26D8" wp14:editId="63BAB774">
            <wp:extent cx="3124811" cy="2457450"/>
            <wp:effectExtent l="0" t="0" r="0" b="0"/>
            <wp:docPr id="799039314" name="Picture 2" descr="Rothco Mesh Back Tactical Cap – Breathable &amp;amp; Adjustable Baseball Uniform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thco Mesh Back Tactical Cap – Breathable &amp;amp; Adjustable Baseball Uniform H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2019" cy="2463119"/>
                    </a:xfrm>
                    <a:prstGeom prst="rect">
                      <a:avLst/>
                    </a:prstGeom>
                    <a:noFill/>
                    <a:ln>
                      <a:noFill/>
                    </a:ln>
                  </pic:spPr>
                </pic:pic>
              </a:graphicData>
            </a:graphic>
          </wp:inline>
        </w:drawing>
      </w:r>
    </w:p>
    <w:p w14:paraId="69DF82F6" w14:textId="77777777" w:rsidR="005859C7" w:rsidRDefault="005859C7" w:rsidP="005859C7">
      <w:pPr>
        <w:pStyle w:val="ListParagraph"/>
        <w:rPr>
          <w:rFonts w:ascii="Arial" w:hAnsi="Arial" w:cs="Arial"/>
          <w:b/>
          <w:bCs/>
        </w:rPr>
      </w:pPr>
    </w:p>
    <w:p w14:paraId="04D58A18" w14:textId="75C298A6" w:rsidR="005859C7" w:rsidRDefault="00EE1E67" w:rsidP="005859C7">
      <w:pPr>
        <w:pStyle w:val="ListParagraph"/>
        <w:rPr>
          <w:rFonts w:ascii="Arial" w:hAnsi="Arial" w:cs="Arial"/>
          <w:b/>
          <w:bCs/>
        </w:rPr>
      </w:pPr>
      <w:r>
        <w:rPr>
          <w:rFonts w:ascii="Arial" w:hAnsi="Arial" w:cs="Arial"/>
          <w:b/>
          <w:bCs/>
        </w:rPr>
        <w:t xml:space="preserve">Link: </w:t>
      </w:r>
      <w:hyperlink r:id="rId9" w:history="1">
        <w:proofErr w:type="spellStart"/>
        <w:r w:rsidRPr="00EE1E67">
          <w:rPr>
            <w:rStyle w:val="Hyperlink"/>
            <w:rFonts w:ascii="Arial" w:hAnsi="Arial" w:cs="Arial"/>
            <w:b/>
            <w:bCs/>
          </w:rPr>
          <w:t>Rothco</w:t>
        </w:r>
        <w:proofErr w:type="spellEnd"/>
      </w:hyperlink>
    </w:p>
    <w:p w14:paraId="76E8E446" w14:textId="77777777" w:rsidR="005859C7" w:rsidRDefault="005859C7" w:rsidP="005859C7">
      <w:pPr>
        <w:pStyle w:val="ListParagraph"/>
        <w:rPr>
          <w:rFonts w:ascii="Arial" w:hAnsi="Arial" w:cs="Arial"/>
          <w:b/>
          <w:bCs/>
        </w:rPr>
      </w:pPr>
    </w:p>
    <w:p w14:paraId="79737988" w14:textId="7897E995" w:rsidR="00656AD1" w:rsidRPr="00151807" w:rsidRDefault="00656AD1" w:rsidP="0013675E">
      <w:pPr>
        <w:pStyle w:val="ListParagraph"/>
        <w:numPr>
          <w:ilvl w:val="0"/>
          <w:numId w:val="1"/>
        </w:numPr>
        <w:rPr>
          <w:rFonts w:ascii="Arial" w:hAnsi="Arial" w:cs="Arial"/>
          <w:b/>
          <w:bCs/>
        </w:rPr>
      </w:pPr>
      <w:r w:rsidRPr="3DDEDCCA">
        <w:rPr>
          <w:rFonts w:ascii="Arial" w:hAnsi="Arial" w:cs="Arial"/>
          <w:b/>
          <w:bCs/>
        </w:rPr>
        <w:t>Blouse:</w:t>
      </w:r>
      <w:r w:rsidR="002A74A6">
        <w:rPr>
          <w:rFonts w:ascii="Arial" w:hAnsi="Arial" w:cs="Arial"/>
          <w:b/>
          <w:bCs/>
        </w:rPr>
        <w:t xml:space="preserve"> </w:t>
      </w:r>
      <w:r w:rsidR="002A74A6" w:rsidRPr="005859C7">
        <w:rPr>
          <w:rFonts w:ascii="Arial" w:hAnsi="Arial" w:cs="Arial"/>
        </w:rPr>
        <w:t>True Spec</w:t>
      </w:r>
      <w:r w:rsidR="002A74A6">
        <w:rPr>
          <w:rFonts w:ascii="Arial" w:hAnsi="Arial" w:cs="Arial"/>
          <w:b/>
          <w:bCs/>
        </w:rPr>
        <w:t xml:space="preserve"> </w:t>
      </w:r>
      <w:bookmarkStart w:id="0" w:name="_Hlk205280168"/>
      <w:r w:rsidRPr="3DDEDCCA">
        <w:rPr>
          <w:rFonts w:ascii="Arial" w:hAnsi="Arial" w:cs="Arial"/>
        </w:rPr>
        <w:t>OCP shirt, Zippered front closure, reinforced with hook-and-loop, Mandarin collar with Hook-and-loop closure. Can be worn open or closed, Slanted arm pockets on each arm with hook-and-loop panel for attachment of patches, Slanted chest pockets with hook-and-loop closures,3-slot pen pocket on lower arm, Hook-and-loop adjustable cuffs, Hook-and-loop is provided on chest for name tapes and rank patches, Elbow patch reinforcements on each arm which open with hook-and-loop for padding, Made of 100% Cotton (Ripstop), Made in the USA</w:t>
      </w:r>
      <w:bookmarkEnd w:id="0"/>
      <w:r w:rsidRPr="3DDEDCCA">
        <w:rPr>
          <w:rFonts w:ascii="Arial" w:hAnsi="Arial" w:cs="Arial"/>
        </w:rPr>
        <w:t>.</w:t>
      </w:r>
      <w:r w:rsidR="00915238" w:rsidRPr="3DDEDCCA">
        <w:rPr>
          <w:rFonts w:ascii="Arial" w:hAnsi="Arial" w:cs="Arial"/>
        </w:rPr>
        <w:t xml:space="preserve"> Quantity: Two.</w:t>
      </w:r>
    </w:p>
    <w:p w14:paraId="3ADD7E60" w14:textId="2FF2CE8C" w:rsidR="00151807" w:rsidRPr="00D1080B" w:rsidRDefault="00151807" w:rsidP="00151807">
      <w:pPr>
        <w:pStyle w:val="ListParagraph"/>
        <w:rPr>
          <w:rFonts w:ascii="Arial" w:hAnsi="Arial" w:cs="Arial"/>
          <w:b/>
          <w:bCs/>
        </w:rPr>
      </w:pPr>
      <w:r w:rsidRPr="00151807">
        <w:rPr>
          <w:rFonts w:ascii="Arial" w:hAnsi="Arial" w:cs="Arial"/>
          <w:b/>
          <w:bCs/>
          <w:noProof/>
        </w:rPr>
        <w:lastRenderedPageBreak/>
        <w:drawing>
          <wp:inline distT="0" distB="0" distL="0" distR="0" wp14:anchorId="10EAADEC" wp14:editId="161F0124">
            <wp:extent cx="2943636" cy="3124636"/>
            <wp:effectExtent l="0" t="0" r="9525" b="0"/>
            <wp:docPr id="484451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51581" name=""/>
                    <pic:cNvPicPr/>
                  </pic:nvPicPr>
                  <pic:blipFill>
                    <a:blip r:embed="rId10"/>
                    <a:stretch>
                      <a:fillRect/>
                    </a:stretch>
                  </pic:blipFill>
                  <pic:spPr>
                    <a:xfrm>
                      <a:off x="0" y="0"/>
                      <a:ext cx="2943636" cy="3124636"/>
                    </a:xfrm>
                    <a:prstGeom prst="rect">
                      <a:avLst/>
                    </a:prstGeom>
                  </pic:spPr>
                </pic:pic>
              </a:graphicData>
            </a:graphic>
          </wp:inline>
        </w:drawing>
      </w:r>
    </w:p>
    <w:p w14:paraId="258D8ACF" w14:textId="2CC9C990" w:rsidR="00AB49A2" w:rsidRDefault="00EE1E67" w:rsidP="004E4ABC">
      <w:pPr>
        <w:pStyle w:val="ListParagraph"/>
        <w:rPr>
          <w:rFonts w:ascii="Arial" w:eastAsia="Times New Roman" w:hAnsi="Arial" w:cs="Arial"/>
          <w:b/>
          <w:bCs/>
          <w:color w:val="222222"/>
          <w:kern w:val="0"/>
          <w14:ligatures w14:val="none"/>
        </w:rPr>
      </w:pPr>
      <w:r>
        <w:rPr>
          <w:rFonts w:ascii="Arial" w:eastAsia="Times New Roman" w:hAnsi="Arial" w:cs="Arial"/>
          <w:b/>
          <w:bCs/>
          <w:color w:val="222222"/>
          <w:kern w:val="0"/>
          <w14:ligatures w14:val="none"/>
        </w:rPr>
        <w:t xml:space="preserve">Link: </w:t>
      </w:r>
      <w:hyperlink r:id="rId11" w:history="1">
        <w:r w:rsidRPr="00EE1E67">
          <w:rPr>
            <w:rStyle w:val="Hyperlink"/>
            <w:rFonts w:ascii="Arial" w:eastAsia="Times New Roman" w:hAnsi="Arial" w:cs="Arial"/>
            <w:b/>
            <w:bCs/>
            <w:kern w:val="0"/>
            <w14:ligatures w14:val="none"/>
          </w:rPr>
          <w:t>Tactical Gear</w:t>
        </w:r>
      </w:hyperlink>
    </w:p>
    <w:p w14:paraId="27F617B8" w14:textId="77777777" w:rsidR="00EE1E67" w:rsidRDefault="00EE1E67" w:rsidP="004E4ABC">
      <w:pPr>
        <w:pStyle w:val="ListParagraph"/>
        <w:rPr>
          <w:rFonts w:ascii="Arial" w:eastAsia="Times New Roman" w:hAnsi="Arial" w:cs="Arial"/>
          <w:b/>
          <w:bCs/>
          <w:color w:val="222222"/>
          <w:kern w:val="0"/>
          <w14:ligatures w14:val="none"/>
        </w:rPr>
      </w:pPr>
    </w:p>
    <w:p w14:paraId="68611116" w14:textId="77777777" w:rsidR="00AB49A2" w:rsidRPr="00AB49A2" w:rsidRDefault="00AB49A2" w:rsidP="00AB49A2">
      <w:pPr>
        <w:pStyle w:val="ListParagraph"/>
        <w:numPr>
          <w:ilvl w:val="0"/>
          <w:numId w:val="1"/>
        </w:numPr>
        <w:rPr>
          <w:rFonts w:ascii="Arial" w:hAnsi="Arial" w:cs="Arial"/>
          <w:b/>
          <w:bCs/>
        </w:rPr>
      </w:pPr>
      <w:r w:rsidRPr="00AB49A2">
        <w:rPr>
          <w:rFonts w:ascii="Arial" w:eastAsia="Times New Roman" w:hAnsi="Arial" w:cs="Arial"/>
          <w:b/>
          <w:bCs/>
          <w:color w:val="222222"/>
          <w:kern w:val="0"/>
          <w14:ligatures w14:val="none"/>
        </w:rPr>
        <w:t>Pants:</w:t>
      </w:r>
      <w:r w:rsidRPr="00AB49A2">
        <w:rPr>
          <w:rFonts w:ascii="Arial" w:eastAsia="Times New Roman" w:hAnsi="Arial" w:cs="Arial"/>
          <w:color w:val="222222"/>
          <w:kern w:val="0"/>
          <w14:ligatures w14:val="none"/>
        </w:rPr>
        <w:t xml:space="preserve"> OCP trousers, Button fly, two front hand pockets, two rear button-down pockets, T OCP trousers, Button fly, Two front hand pockets, Two rear button-down pockets, Two slanted cargo style pockets with concealed Hook-and-loop closure flap, Toggles on elastic shock cords for each leg pocket, Two lower leg pockets with concealed Hook-and-loop closure, Reinforced seat for longer wear, Knee patch reinforcements on each knee which open with Hook-and-loop for padding, Button waist with pull adjuster belt inside, Internal drawstring tie bottoms, Belt loops, Made of 100% Cotton (Ripstop), Made in the USA. </w:t>
      </w:r>
      <w:proofErr w:type="gramStart"/>
      <w:r w:rsidRPr="00AB49A2">
        <w:rPr>
          <w:rFonts w:ascii="Arial" w:eastAsia="Times New Roman" w:hAnsi="Arial" w:cs="Arial"/>
          <w:color w:val="222222"/>
          <w:kern w:val="0"/>
          <w14:ligatures w14:val="none"/>
        </w:rPr>
        <w:t>two</w:t>
      </w:r>
      <w:proofErr w:type="gramEnd"/>
      <w:r w:rsidRPr="00AB49A2">
        <w:rPr>
          <w:rFonts w:ascii="Arial" w:eastAsia="Times New Roman" w:hAnsi="Arial" w:cs="Arial"/>
          <w:color w:val="222222"/>
          <w:kern w:val="0"/>
          <w14:ligatures w14:val="none"/>
        </w:rPr>
        <w:t xml:space="preserve"> slanted cargo style pockets with concealed Hook-and-loop closure </w:t>
      </w:r>
      <w:proofErr w:type="gramStart"/>
      <w:r w:rsidRPr="00AB49A2">
        <w:rPr>
          <w:rFonts w:ascii="Arial" w:eastAsia="Times New Roman" w:hAnsi="Arial" w:cs="Arial"/>
          <w:color w:val="222222"/>
          <w:kern w:val="0"/>
          <w14:ligatures w14:val="none"/>
        </w:rPr>
        <w:t>flap</w:t>
      </w:r>
      <w:proofErr w:type="gramEnd"/>
      <w:r w:rsidRPr="00AB49A2">
        <w:rPr>
          <w:rFonts w:ascii="Arial" w:eastAsia="Times New Roman" w:hAnsi="Arial" w:cs="Arial"/>
          <w:color w:val="222222"/>
          <w:kern w:val="0"/>
          <w14:ligatures w14:val="none"/>
        </w:rPr>
        <w:t>, Toggles on elastic shock cords for each leg pocket, two lower leg pockets with concealed Hook-and-loop closure, Reinforced seat for longer wear, Knee patch reinforcements on each knee which open with Hook-and-loop for padding Button.</w:t>
      </w:r>
    </w:p>
    <w:p w14:paraId="373426B5" w14:textId="3B69E41D" w:rsidR="3DDEDCCA" w:rsidRDefault="004E4ABC" w:rsidP="00AB49A2">
      <w:pPr>
        <w:pStyle w:val="ListParagraph"/>
        <w:rPr>
          <w:rFonts w:ascii="Arial" w:hAnsi="Arial" w:cs="Arial"/>
          <w:b/>
          <w:bCs/>
        </w:rPr>
      </w:pPr>
      <w:r w:rsidRPr="004E4ABC">
        <w:rPr>
          <w:rFonts w:ascii="Arial" w:hAnsi="Arial" w:cs="Arial"/>
          <w:b/>
          <w:bCs/>
          <w:noProof/>
        </w:rPr>
        <w:lastRenderedPageBreak/>
        <w:drawing>
          <wp:inline distT="0" distB="0" distL="0" distR="0" wp14:anchorId="63C249F8" wp14:editId="7F31E498">
            <wp:extent cx="2876550" cy="3758896"/>
            <wp:effectExtent l="0" t="0" r="0" b="0"/>
            <wp:docPr id="337325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25360" name=""/>
                    <pic:cNvPicPr/>
                  </pic:nvPicPr>
                  <pic:blipFill>
                    <a:blip r:embed="rId12"/>
                    <a:stretch>
                      <a:fillRect/>
                    </a:stretch>
                  </pic:blipFill>
                  <pic:spPr>
                    <a:xfrm>
                      <a:off x="0" y="0"/>
                      <a:ext cx="2883613" cy="3768126"/>
                    </a:xfrm>
                    <a:prstGeom prst="rect">
                      <a:avLst/>
                    </a:prstGeom>
                  </pic:spPr>
                </pic:pic>
              </a:graphicData>
            </a:graphic>
          </wp:inline>
        </w:drawing>
      </w:r>
    </w:p>
    <w:p w14:paraId="2B2FFE62" w14:textId="77777777" w:rsidR="00EE1E67" w:rsidRDefault="00EE1E67" w:rsidP="00AB49A2">
      <w:pPr>
        <w:pStyle w:val="ListParagraph"/>
        <w:rPr>
          <w:rFonts w:ascii="Arial" w:hAnsi="Arial" w:cs="Arial"/>
          <w:b/>
          <w:bCs/>
        </w:rPr>
      </w:pPr>
    </w:p>
    <w:p w14:paraId="297DE1BA" w14:textId="064CB003" w:rsidR="00EE1E67" w:rsidRDefault="00EE1E67" w:rsidP="00AB49A2">
      <w:pPr>
        <w:pStyle w:val="ListParagraph"/>
        <w:rPr>
          <w:rFonts w:ascii="Arial" w:hAnsi="Arial" w:cs="Arial"/>
          <w:b/>
          <w:bCs/>
        </w:rPr>
      </w:pPr>
      <w:r>
        <w:rPr>
          <w:rFonts w:ascii="Arial" w:hAnsi="Arial" w:cs="Arial"/>
          <w:b/>
          <w:bCs/>
        </w:rPr>
        <w:t xml:space="preserve">Link: </w:t>
      </w:r>
      <w:hyperlink r:id="rId13" w:history="1">
        <w:r w:rsidRPr="00EE1E67">
          <w:rPr>
            <w:rStyle w:val="Hyperlink"/>
            <w:rFonts w:ascii="Arial" w:hAnsi="Arial" w:cs="Arial"/>
            <w:b/>
            <w:bCs/>
          </w:rPr>
          <w:t>Tactical Gear</w:t>
        </w:r>
      </w:hyperlink>
    </w:p>
    <w:p w14:paraId="63FA86B7" w14:textId="77777777" w:rsidR="00EE1E67" w:rsidRDefault="00EE1E67" w:rsidP="00AB49A2">
      <w:pPr>
        <w:pStyle w:val="ListParagraph"/>
        <w:rPr>
          <w:rFonts w:ascii="Arial" w:hAnsi="Arial" w:cs="Arial"/>
          <w:b/>
          <w:bCs/>
        </w:rPr>
      </w:pPr>
    </w:p>
    <w:p w14:paraId="0D8CBBC3" w14:textId="7FD91EFD" w:rsidR="00D1080B" w:rsidRPr="005859C7" w:rsidRDefault="00D1080B" w:rsidP="0013675E">
      <w:pPr>
        <w:pStyle w:val="ListParagraph"/>
        <w:numPr>
          <w:ilvl w:val="0"/>
          <w:numId w:val="1"/>
        </w:numPr>
        <w:rPr>
          <w:rFonts w:ascii="Arial" w:hAnsi="Arial" w:cs="Arial"/>
          <w:b/>
          <w:bCs/>
        </w:rPr>
      </w:pPr>
      <w:r w:rsidRPr="3DDEDCCA">
        <w:rPr>
          <w:rFonts w:ascii="Arial" w:hAnsi="Arial" w:cs="Arial"/>
          <w:b/>
          <w:bCs/>
        </w:rPr>
        <w:t xml:space="preserve">T-Shirt: </w:t>
      </w:r>
      <w:r w:rsidR="00202782" w:rsidRPr="3DDEDCCA">
        <w:rPr>
          <w:rFonts w:ascii="Arial" w:hAnsi="Arial" w:cs="Arial"/>
        </w:rPr>
        <w:t>AR 670-1 compliant for US military wear, coyote brown, material 3.8oz., 100% polyester, Posi change technology, removeable tag, set-in sleeves</w:t>
      </w:r>
      <w:r w:rsidR="00202782" w:rsidRPr="3DDEDCCA">
        <w:rPr>
          <w:rFonts w:ascii="Arial" w:hAnsi="Arial" w:cs="Arial"/>
          <w:b/>
          <w:bCs/>
        </w:rPr>
        <w:t xml:space="preserve">, </w:t>
      </w:r>
      <w:r w:rsidR="00202782" w:rsidRPr="3DDEDCCA">
        <w:rPr>
          <w:rFonts w:ascii="Arial" w:hAnsi="Arial" w:cs="Arial"/>
        </w:rPr>
        <w:t>made in the USA. Quantity Four.</w:t>
      </w:r>
    </w:p>
    <w:p w14:paraId="188A255C" w14:textId="7AD4A39E" w:rsidR="005859C7" w:rsidRPr="00656AD1" w:rsidRDefault="005859C7" w:rsidP="005859C7">
      <w:pPr>
        <w:pStyle w:val="ListParagraph"/>
        <w:rPr>
          <w:rFonts w:ascii="Arial" w:hAnsi="Arial" w:cs="Arial"/>
          <w:b/>
          <w:bCs/>
        </w:rPr>
      </w:pPr>
      <w:r w:rsidRPr="005859C7">
        <w:rPr>
          <w:rFonts w:ascii="Arial" w:hAnsi="Arial" w:cs="Arial"/>
          <w:b/>
          <w:bCs/>
          <w:noProof/>
        </w:rPr>
        <w:drawing>
          <wp:inline distT="0" distB="0" distL="0" distR="0" wp14:anchorId="4A95DC49" wp14:editId="7230A7F8">
            <wp:extent cx="2267266" cy="2886478"/>
            <wp:effectExtent l="0" t="0" r="0" b="9525"/>
            <wp:docPr id="1780226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767" name=""/>
                    <pic:cNvPicPr/>
                  </pic:nvPicPr>
                  <pic:blipFill>
                    <a:blip r:embed="rId14"/>
                    <a:stretch>
                      <a:fillRect/>
                    </a:stretch>
                  </pic:blipFill>
                  <pic:spPr>
                    <a:xfrm>
                      <a:off x="0" y="0"/>
                      <a:ext cx="2267266" cy="2886478"/>
                    </a:xfrm>
                    <a:prstGeom prst="rect">
                      <a:avLst/>
                    </a:prstGeom>
                  </pic:spPr>
                </pic:pic>
              </a:graphicData>
            </a:graphic>
          </wp:inline>
        </w:drawing>
      </w:r>
    </w:p>
    <w:p w14:paraId="1905CE77" w14:textId="20E378C6" w:rsidR="3DDEDCCA" w:rsidRDefault="3DDEDCCA" w:rsidP="3DDEDCCA">
      <w:pPr>
        <w:pStyle w:val="ListParagraph"/>
        <w:rPr>
          <w:rFonts w:ascii="Arial" w:hAnsi="Arial" w:cs="Arial"/>
          <w:b/>
          <w:bCs/>
        </w:rPr>
      </w:pPr>
    </w:p>
    <w:p w14:paraId="418B77AB" w14:textId="56F7AB50" w:rsidR="00EE1E67" w:rsidRDefault="00EE1E67" w:rsidP="3DDEDCCA">
      <w:pPr>
        <w:pStyle w:val="ListParagraph"/>
        <w:rPr>
          <w:rFonts w:ascii="Arial" w:hAnsi="Arial" w:cs="Arial"/>
          <w:b/>
          <w:bCs/>
        </w:rPr>
      </w:pPr>
      <w:r>
        <w:rPr>
          <w:rFonts w:ascii="Arial" w:hAnsi="Arial" w:cs="Arial"/>
          <w:b/>
          <w:bCs/>
        </w:rPr>
        <w:lastRenderedPageBreak/>
        <w:t xml:space="preserve">Link: </w:t>
      </w:r>
      <w:hyperlink r:id="rId15" w:history="1">
        <w:r w:rsidRPr="00EE1E67">
          <w:rPr>
            <w:rStyle w:val="Hyperlink"/>
            <w:rFonts w:ascii="Arial" w:hAnsi="Arial" w:cs="Arial"/>
            <w:b/>
            <w:bCs/>
          </w:rPr>
          <w:t>Tactical Gear</w:t>
        </w:r>
      </w:hyperlink>
    </w:p>
    <w:p w14:paraId="684644F2" w14:textId="77777777" w:rsidR="00EE1E67" w:rsidRDefault="00EE1E67" w:rsidP="3DDEDCCA">
      <w:pPr>
        <w:pStyle w:val="ListParagraph"/>
        <w:rPr>
          <w:rFonts w:ascii="Arial" w:hAnsi="Arial" w:cs="Arial"/>
          <w:b/>
          <w:bCs/>
        </w:rPr>
      </w:pPr>
    </w:p>
    <w:p w14:paraId="4232A85A" w14:textId="7C9B29AC" w:rsidR="00656AD1" w:rsidRPr="00656AD1" w:rsidRDefault="00656AD1" w:rsidP="0013675E">
      <w:pPr>
        <w:pStyle w:val="ListParagraph"/>
        <w:numPr>
          <w:ilvl w:val="0"/>
          <w:numId w:val="1"/>
        </w:numPr>
        <w:rPr>
          <w:rFonts w:ascii="Arial" w:hAnsi="Arial" w:cs="Arial"/>
          <w:b/>
          <w:bCs/>
        </w:rPr>
      </w:pPr>
      <w:r w:rsidRPr="3DDEDCCA">
        <w:rPr>
          <w:rFonts w:ascii="Arial" w:hAnsi="Arial" w:cs="Arial"/>
          <w:b/>
          <w:bCs/>
        </w:rPr>
        <w:t>Virginia Flag:</w:t>
      </w:r>
      <w:r w:rsidRPr="3DDEDCCA">
        <w:rPr>
          <w:rFonts w:ascii="Arial" w:hAnsi="Arial" w:cs="Arial"/>
        </w:rPr>
        <w:t xml:space="preserve"> VA Flag, blue background, hook and loop, Made in the USA.</w:t>
      </w:r>
    </w:p>
    <w:p w14:paraId="4B4639FF" w14:textId="36868EAB" w:rsidR="06ADF53E" w:rsidRDefault="39079568" w:rsidP="3DDEDCCA">
      <w:pPr>
        <w:ind w:left="720"/>
      </w:pPr>
      <w:r>
        <w:rPr>
          <w:noProof/>
        </w:rPr>
        <w:drawing>
          <wp:inline distT="0" distB="0" distL="0" distR="0" wp14:anchorId="53855A33" wp14:editId="7FCEA5FA">
            <wp:extent cx="2867425" cy="2105318"/>
            <wp:effectExtent l="0" t="0" r="0" b="0"/>
            <wp:docPr id="1263605650" name="Picture 126360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867425" cy="2105318"/>
                    </a:xfrm>
                    <a:prstGeom prst="rect">
                      <a:avLst/>
                    </a:prstGeom>
                  </pic:spPr>
                </pic:pic>
              </a:graphicData>
            </a:graphic>
          </wp:inline>
        </w:drawing>
      </w:r>
    </w:p>
    <w:p w14:paraId="3D9AB817" w14:textId="274F0AC7" w:rsidR="3DDEDCCA" w:rsidRDefault="00EE1E67" w:rsidP="3DDEDCCA">
      <w:pPr>
        <w:ind w:left="720"/>
        <w:rPr>
          <w:rFonts w:ascii="Arial" w:hAnsi="Arial" w:cs="Arial"/>
          <w:b/>
          <w:bCs/>
        </w:rPr>
      </w:pPr>
      <w:r>
        <w:rPr>
          <w:rFonts w:ascii="Arial" w:hAnsi="Arial" w:cs="Arial"/>
          <w:b/>
          <w:bCs/>
        </w:rPr>
        <w:t xml:space="preserve">Link: </w:t>
      </w:r>
      <w:hyperlink r:id="rId17" w:history="1">
        <w:r w:rsidRPr="00EE1E67">
          <w:rPr>
            <w:rStyle w:val="Hyperlink"/>
            <w:rFonts w:ascii="Arial" w:hAnsi="Arial" w:cs="Arial"/>
            <w:b/>
            <w:bCs/>
          </w:rPr>
          <w:t>1800Nametapes</w:t>
        </w:r>
      </w:hyperlink>
    </w:p>
    <w:p w14:paraId="728153E2" w14:textId="27D00755" w:rsidR="3DDEDCCA" w:rsidRDefault="3DDEDCCA" w:rsidP="3DDEDCCA">
      <w:pPr>
        <w:pStyle w:val="ListParagraph"/>
        <w:rPr>
          <w:rFonts w:ascii="Arial" w:hAnsi="Arial" w:cs="Arial"/>
          <w:b/>
          <w:bCs/>
        </w:rPr>
      </w:pPr>
    </w:p>
    <w:p w14:paraId="6D04660D" w14:textId="014B0B16" w:rsidR="00656AD1" w:rsidRDefault="00656AD1" w:rsidP="3DDEDCCA">
      <w:pPr>
        <w:pStyle w:val="ListParagraph"/>
        <w:numPr>
          <w:ilvl w:val="0"/>
          <w:numId w:val="1"/>
        </w:numPr>
        <w:rPr>
          <w:rFonts w:ascii="Arial" w:hAnsi="Arial" w:cs="Arial"/>
          <w:b/>
          <w:bCs/>
        </w:rPr>
      </w:pPr>
      <w:r w:rsidRPr="3DDEDCCA">
        <w:rPr>
          <w:rFonts w:ascii="Arial" w:hAnsi="Arial" w:cs="Arial"/>
          <w:b/>
          <w:bCs/>
        </w:rPr>
        <w:t>Virginia Defense Force Patch:</w:t>
      </w:r>
      <w:r w:rsidRPr="3DDEDCCA">
        <w:rPr>
          <w:rFonts w:ascii="Arial" w:hAnsi="Arial" w:cs="Arial"/>
        </w:rPr>
        <w:t xml:space="preserve"> Virginia Defense Force patch, </w:t>
      </w:r>
      <w:r w:rsidR="001E5284" w:rsidRPr="3DDEDCCA">
        <w:rPr>
          <w:rFonts w:ascii="Arial" w:hAnsi="Arial" w:cs="Arial"/>
        </w:rPr>
        <w:t>full color</w:t>
      </w:r>
      <w:r w:rsidR="00BD3C34">
        <w:rPr>
          <w:rFonts w:ascii="Arial" w:hAnsi="Arial" w:cs="Arial"/>
        </w:rPr>
        <w:t>, maroon background</w:t>
      </w:r>
      <w:r w:rsidR="000F0DFA" w:rsidRPr="3DDEDCCA">
        <w:rPr>
          <w:rFonts w:ascii="Arial" w:hAnsi="Arial" w:cs="Arial"/>
        </w:rPr>
        <w:t xml:space="preserve">, </w:t>
      </w:r>
      <w:r w:rsidRPr="3DDEDCCA">
        <w:rPr>
          <w:rFonts w:ascii="Arial" w:hAnsi="Arial" w:cs="Arial"/>
        </w:rPr>
        <w:t>hook and loop, made in the USA</w:t>
      </w:r>
      <w:r w:rsidR="00E05B79" w:rsidRPr="3DDEDCCA">
        <w:rPr>
          <w:rFonts w:ascii="Arial" w:hAnsi="Arial" w:cs="Arial"/>
        </w:rPr>
        <w:t xml:space="preserve">. </w:t>
      </w:r>
    </w:p>
    <w:p w14:paraId="487AE19C" w14:textId="393F630B" w:rsidR="375A2BDA" w:rsidRDefault="00124C53" w:rsidP="3DDEDCCA">
      <w:pPr>
        <w:ind w:left="720"/>
      </w:pPr>
      <w:r>
        <w:rPr>
          <w:noProof/>
        </w:rPr>
        <w:drawing>
          <wp:inline distT="0" distB="0" distL="0" distR="0" wp14:anchorId="1CAD954F" wp14:editId="04FEACFF">
            <wp:extent cx="3200400" cy="4162425"/>
            <wp:effectExtent l="0" t="0" r="0" b="9525"/>
            <wp:docPr id="963023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4162425"/>
                    </a:xfrm>
                    <a:prstGeom prst="rect">
                      <a:avLst/>
                    </a:prstGeom>
                    <a:noFill/>
                    <a:ln>
                      <a:noFill/>
                    </a:ln>
                  </pic:spPr>
                </pic:pic>
              </a:graphicData>
            </a:graphic>
          </wp:inline>
        </w:drawing>
      </w:r>
    </w:p>
    <w:p w14:paraId="59AE4087" w14:textId="5012882F" w:rsidR="00941E1F" w:rsidRDefault="00EE1E67" w:rsidP="004C0EEE">
      <w:pPr>
        <w:ind w:left="720"/>
        <w:rPr>
          <w:b/>
          <w:bCs/>
        </w:rPr>
      </w:pPr>
      <w:r w:rsidRPr="00EE1E67">
        <w:rPr>
          <w:b/>
          <w:bCs/>
        </w:rPr>
        <w:lastRenderedPageBreak/>
        <w:t xml:space="preserve">Link: </w:t>
      </w:r>
      <w:hyperlink r:id="rId19" w:history="1">
        <w:r w:rsidR="00C12C70" w:rsidRPr="00C12C70">
          <w:rPr>
            <w:rStyle w:val="Hyperlink"/>
            <w:b/>
            <w:bCs/>
          </w:rPr>
          <w:t>1800NameTapes</w:t>
        </w:r>
      </w:hyperlink>
    </w:p>
    <w:p w14:paraId="28C5798C" w14:textId="61988AED" w:rsidR="00C12C70" w:rsidRDefault="00C12C70" w:rsidP="00C12C70">
      <w:pPr>
        <w:ind w:left="720"/>
        <w:rPr>
          <w:b/>
          <w:bCs/>
        </w:rPr>
      </w:pPr>
      <w:r>
        <w:rPr>
          <w:b/>
          <w:bCs/>
        </w:rPr>
        <w:t xml:space="preserve">Contact # &amp; email: </w:t>
      </w:r>
      <w:r w:rsidRPr="00C12C70">
        <w:rPr>
          <w:b/>
          <w:bCs/>
        </w:rPr>
        <w:t>1-800-626-3827</w:t>
      </w:r>
      <w:r>
        <w:rPr>
          <w:b/>
          <w:bCs/>
        </w:rPr>
        <w:t xml:space="preserve"> / </w:t>
      </w:r>
      <w:hyperlink r:id="rId20" w:history="1">
        <w:r w:rsidRPr="00C12C70">
          <w:rPr>
            <w:rStyle w:val="Hyperlink"/>
            <w:b/>
            <w:bCs/>
          </w:rPr>
          <w:t>office@1800nametape.com</w:t>
        </w:r>
      </w:hyperlink>
    </w:p>
    <w:p w14:paraId="109F290C" w14:textId="77777777" w:rsidR="00C12C70" w:rsidRPr="00C12C70" w:rsidRDefault="00C12C70" w:rsidP="00C12C70">
      <w:pPr>
        <w:ind w:left="720"/>
        <w:rPr>
          <w:b/>
          <w:bCs/>
        </w:rPr>
      </w:pPr>
    </w:p>
    <w:p w14:paraId="187F8BBE" w14:textId="0C9168DE" w:rsidR="005F05E5" w:rsidRDefault="005F05E5" w:rsidP="0013675E">
      <w:pPr>
        <w:pStyle w:val="ListParagraph"/>
        <w:numPr>
          <w:ilvl w:val="0"/>
          <w:numId w:val="1"/>
        </w:numPr>
        <w:rPr>
          <w:rFonts w:ascii="Arial" w:hAnsi="Arial" w:cs="Arial"/>
          <w:b/>
          <w:bCs/>
        </w:rPr>
      </w:pPr>
      <w:r>
        <w:rPr>
          <w:rFonts w:ascii="Arial" w:hAnsi="Arial" w:cs="Arial"/>
          <w:b/>
          <w:bCs/>
        </w:rPr>
        <w:t>SDF Patch</w:t>
      </w:r>
    </w:p>
    <w:p w14:paraId="1EF46CE0" w14:textId="3C04FA07" w:rsidR="005F05E5" w:rsidRDefault="007B74B2" w:rsidP="005F05E5">
      <w:pPr>
        <w:pStyle w:val="ListParagraph"/>
        <w:rPr>
          <w:rFonts w:ascii="Arial" w:hAnsi="Arial" w:cs="Arial"/>
          <w:b/>
          <w:bCs/>
        </w:rPr>
      </w:pPr>
      <w:r>
        <w:rPr>
          <w:rFonts w:ascii="Arial" w:hAnsi="Arial" w:cs="Arial"/>
          <w:b/>
          <w:bCs/>
          <w:noProof/>
        </w:rPr>
        <w:drawing>
          <wp:inline distT="0" distB="0" distL="0" distR="0" wp14:anchorId="0881D23A" wp14:editId="430899E7">
            <wp:extent cx="1876425" cy="1504950"/>
            <wp:effectExtent l="0" t="0" r="9525" b="0"/>
            <wp:docPr id="12368046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6425" cy="1504950"/>
                    </a:xfrm>
                    <a:prstGeom prst="rect">
                      <a:avLst/>
                    </a:prstGeom>
                    <a:noFill/>
                    <a:ln>
                      <a:noFill/>
                    </a:ln>
                  </pic:spPr>
                </pic:pic>
              </a:graphicData>
            </a:graphic>
          </wp:inline>
        </w:drawing>
      </w:r>
    </w:p>
    <w:p w14:paraId="30B5C5FA" w14:textId="77777777" w:rsidR="005F05E5" w:rsidRDefault="005F05E5" w:rsidP="005F05E5">
      <w:pPr>
        <w:pStyle w:val="ListParagraph"/>
        <w:rPr>
          <w:rFonts w:ascii="Arial" w:hAnsi="Arial" w:cs="Arial"/>
          <w:b/>
          <w:bCs/>
        </w:rPr>
      </w:pPr>
    </w:p>
    <w:p w14:paraId="1BA9A0D0" w14:textId="77777777" w:rsidR="00C12C70" w:rsidRDefault="00C12C70" w:rsidP="00C12C70">
      <w:pPr>
        <w:ind w:left="720"/>
        <w:rPr>
          <w:b/>
          <w:bCs/>
        </w:rPr>
      </w:pPr>
      <w:r w:rsidRPr="00EE1E67">
        <w:rPr>
          <w:b/>
          <w:bCs/>
        </w:rPr>
        <w:t xml:space="preserve">Link: </w:t>
      </w:r>
      <w:hyperlink r:id="rId22" w:history="1">
        <w:r w:rsidRPr="00C12C70">
          <w:rPr>
            <w:rStyle w:val="Hyperlink"/>
            <w:b/>
            <w:bCs/>
          </w:rPr>
          <w:t>1800NameTapes</w:t>
        </w:r>
      </w:hyperlink>
    </w:p>
    <w:p w14:paraId="558B07BB" w14:textId="77777777" w:rsidR="00C12C70" w:rsidRPr="00C12C70" w:rsidRDefault="00C12C70" w:rsidP="00C12C70">
      <w:pPr>
        <w:ind w:left="720"/>
        <w:rPr>
          <w:b/>
          <w:bCs/>
        </w:rPr>
      </w:pPr>
      <w:r>
        <w:rPr>
          <w:b/>
          <w:bCs/>
        </w:rPr>
        <w:t xml:space="preserve">Contact # &amp; email: </w:t>
      </w:r>
      <w:r w:rsidRPr="00C12C70">
        <w:rPr>
          <w:b/>
          <w:bCs/>
        </w:rPr>
        <w:t>1-800-626-3827</w:t>
      </w:r>
      <w:r>
        <w:rPr>
          <w:b/>
          <w:bCs/>
        </w:rPr>
        <w:t xml:space="preserve"> / </w:t>
      </w:r>
      <w:hyperlink r:id="rId23" w:history="1">
        <w:r w:rsidRPr="00C12C70">
          <w:rPr>
            <w:rStyle w:val="Hyperlink"/>
            <w:b/>
            <w:bCs/>
          </w:rPr>
          <w:t>office@1800nametape.com</w:t>
        </w:r>
      </w:hyperlink>
    </w:p>
    <w:p w14:paraId="7DAFAEE7" w14:textId="77777777" w:rsidR="005F05E5" w:rsidRPr="00C12C70" w:rsidRDefault="005F05E5" w:rsidP="00C12C70">
      <w:pPr>
        <w:rPr>
          <w:b/>
          <w:bCs/>
        </w:rPr>
      </w:pPr>
    </w:p>
    <w:p w14:paraId="6D1EF72F" w14:textId="57B6BD0D" w:rsidR="00E05B79" w:rsidRPr="00E05B79" w:rsidRDefault="00E05B79" w:rsidP="0013675E">
      <w:pPr>
        <w:pStyle w:val="ListParagraph"/>
        <w:numPr>
          <w:ilvl w:val="0"/>
          <w:numId w:val="1"/>
        </w:numPr>
        <w:rPr>
          <w:rFonts w:ascii="Arial" w:hAnsi="Arial" w:cs="Arial"/>
          <w:b/>
          <w:bCs/>
        </w:rPr>
      </w:pPr>
      <w:r w:rsidRPr="3DDEDCCA">
        <w:rPr>
          <w:rFonts w:ascii="Arial" w:hAnsi="Arial" w:cs="Arial"/>
          <w:b/>
          <w:bCs/>
        </w:rPr>
        <w:t>State Name Tape:</w:t>
      </w:r>
      <w:r w:rsidRPr="3DDEDCCA">
        <w:rPr>
          <w:rFonts w:ascii="Arial" w:hAnsi="Arial" w:cs="Arial"/>
        </w:rPr>
        <w:t xml:space="preserve"> </w:t>
      </w:r>
      <w:r w:rsidR="00D563A0">
        <w:rPr>
          <w:rFonts w:ascii="Arial" w:hAnsi="Arial" w:cs="Arial"/>
        </w:rPr>
        <w:t>VIRGINIA with maroon</w:t>
      </w:r>
      <w:r w:rsidRPr="3DDEDCCA">
        <w:rPr>
          <w:rFonts w:ascii="Arial" w:hAnsi="Arial" w:cs="Arial"/>
        </w:rPr>
        <w:t xml:space="preserve"> background</w:t>
      </w:r>
      <w:r w:rsidR="00332AAB" w:rsidRPr="3DDEDCCA">
        <w:rPr>
          <w:rFonts w:ascii="Arial" w:hAnsi="Arial" w:cs="Arial"/>
        </w:rPr>
        <w:t xml:space="preserve"> and </w:t>
      </w:r>
      <w:r w:rsidR="00D563A0">
        <w:rPr>
          <w:rFonts w:ascii="Arial" w:hAnsi="Arial" w:cs="Arial"/>
        </w:rPr>
        <w:t>white</w:t>
      </w:r>
      <w:r w:rsidR="00332AAB" w:rsidRPr="3DDEDCCA">
        <w:rPr>
          <w:rFonts w:ascii="Arial" w:hAnsi="Arial" w:cs="Arial"/>
        </w:rPr>
        <w:t xml:space="preserve"> lettering</w:t>
      </w:r>
      <w:r w:rsidRPr="3DDEDCCA">
        <w:rPr>
          <w:rFonts w:ascii="Arial" w:hAnsi="Arial" w:cs="Arial"/>
        </w:rPr>
        <w:t>, hook and loop, made in the USA, AR 670-1 compliant.</w:t>
      </w:r>
    </w:p>
    <w:p w14:paraId="1DE25C9B" w14:textId="37C2525D" w:rsidR="06ADF53E" w:rsidRDefault="37A17A9A" w:rsidP="3DDEDCCA">
      <w:pPr>
        <w:ind w:left="720"/>
      </w:pPr>
      <w:r>
        <w:rPr>
          <w:noProof/>
        </w:rPr>
        <w:drawing>
          <wp:inline distT="0" distB="0" distL="0" distR="0" wp14:anchorId="31BDD7B1" wp14:editId="322F5F1D">
            <wp:extent cx="4496428" cy="1619476"/>
            <wp:effectExtent l="0" t="0" r="0" b="0"/>
            <wp:docPr id="624488836" name="Picture 62448883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496428" cy="1619476"/>
                    </a:xfrm>
                    <a:prstGeom prst="rect">
                      <a:avLst/>
                    </a:prstGeom>
                  </pic:spPr>
                </pic:pic>
              </a:graphicData>
            </a:graphic>
          </wp:inline>
        </w:drawing>
      </w:r>
    </w:p>
    <w:p w14:paraId="7A3CDBC9" w14:textId="31E5798D" w:rsidR="00941E1F" w:rsidRDefault="00941E1F" w:rsidP="3DDEDCCA">
      <w:pPr>
        <w:ind w:left="720"/>
        <w:rPr>
          <w:b/>
          <w:bCs/>
        </w:rPr>
      </w:pPr>
      <w:r w:rsidRPr="00941E1F">
        <w:rPr>
          <w:b/>
          <w:bCs/>
        </w:rPr>
        <w:t xml:space="preserve">Link: </w:t>
      </w:r>
      <w:hyperlink r:id="rId25" w:history="1">
        <w:r w:rsidRPr="00941E1F">
          <w:rPr>
            <w:rStyle w:val="Hyperlink"/>
            <w:b/>
            <w:bCs/>
          </w:rPr>
          <w:t>1800Nametapes</w:t>
        </w:r>
      </w:hyperlink>
    </w:p>
    <w:p w14:paraId="5BAF7B16" w14:textId="4674E4E4" w:rsidR="00941E1F" w:rsidRDefault="00941E1F" w:rsidP="3DDEDCCA">
      <w:pPr>
        <w:ind w:left="720"/>
        <w:rPr>
          <w:b/>
          <w:bCs/>
        </w:rPr>
      </w:pPr>
      <w:r>
        <w:rPr>
          <w:b/>
          <w:bCs/>
        </w:rPr>
        <w:t xml:space="preserve">The above link is for hook and loop. If sew-on is desired, click </w:t>
      </w:r>
      <w:hyperlink r:id="rId26" w:history="1">
        <w:r w:rsidRPr="00941E1F">
          <w:rPr>
            <w:rStyle w:val="Hyperlink"/>
            <w:b/>
            <w:bCs/>
          </w:rPr>
          <w:t>here</w:t>
        </w:r>
      </w:hyperlink>
      <w:r>
        <w:rPr>
          <w:b/>
          <w:bCs/>
        </w:rPr>
        <w:t xml:space="preserve">. </w:t>
      </w:r>
    </w:p>
    <w:p w14:paraId="2ED9F636" w14:textId="6A763DC6" w:rsidR="00941E1F" w:rsidRDefault="00941E1F" w:rsidP="3DDEDCCA">
      <w:pPr>
        <w:ind w:left="720"/>
        <w:rPr>
          <w:b/>
          <w:bCs/>
        </w:rPr>
      </w:pPr>
      <w:r>
        <w:rPr>
          <w:b/>
          <w:bCs/>
        </w:rPr>
        <w:t xml:space="preserve">Order “Virginia”. Be sure to have THREAD COLOR AS WHITE. </w:t>
      </w:r>
    </w:p>
    <w:p w14:paraId="6E0A75F1" w14:textId="77777777" w:rsidR="00C12C70" w:rsidRPr="00941E1F" w:rsidRDefault="00C12C70" w:rsidP="3DDEDCCA">
      <w:pPr>
        <w:ind w:left="720"/>
        <w:rPr>
          <w:b/>
          <w:bCs/>
        </w:rPr>
      </w:pPr>
    </w:p>
    <w:p w14:paraId="0EC13B3C" w14:textId="1DFC8FC1" w:rsidR="00E05B79" w:rsidRPr="002B117C" w:rsidRDefault="00E05B79" w:rsidP="0013675E">
      <w:pPr>
        <w:pStyle w:val="ListParagraph"/>
        <w:numPr>
          <w:ilvl w:val="0"/>
          <w:numId w:val="1"/>
        </w:numPr>
        <w:rPr>
          <w:rFonts w:ascii="Arial" w:hAnsi="Arial" w:cs="Arial"/>
          <w:b/>
          <w:bCs/>
        </w:rPr>
      </w:pPr>
      <w:r w:rsidRPr="3DDEDCCA">
        <w:rPr>
          <w:rFonts w:ascii="Arial" w:hAnsi="Arial" w:cs="Arial"/>
          <w:b/>
          <w:bCs/>
        </w:rPr>
        <w:t>Name Tape:</w:t>
      </w:r>
      <w:r w:rsidRPr="3DDEDCCA">
        <w:rPr>
          <w:rFonts w:ascii="Arial" w:hAnsi="Arial" w:cs="Arial"/>
        </w:rPr>
        <w:t xml:space="preserve"> Name tape with </w:t>
      </w:r>
      <w:r w:rsidR="712659A9" w:rsidRPr="3DDEDCCA">
        <w:rPr>
          <w:rFonts w:ascii="Arial" w:hAnsi="Arial" w:cs="Arial"/>
        </w:rPr>
        <w:t>maroon</w:t>
      </w:r>
      <w:r w:rsidR="00422026" w:rsidRPr="3DDEDCCA">
        <w:rPr>
          <w:rFonts w:ascii="Arial" w:hAnsi="Arial" w:cs="Arial"/>
        </w:rPr>
        <w:t xml:space="preserve"> </w:t>
      </w:r>
      <w:r w:rsidRPr="3DDEDCCA">
        <w:rPr>
          <w:rFonts w:ascii="Arial" w:hAnsi="Arial" w:cs="Arial"/>
        </w:rPr>
        <w:t>background</w:t>
      </w:r>
      <w:r w:rsidR="00422026" w:rsidRPr="3DDEDCCA">
        <w:rPr>
          <w:rFonts w:ascii="Arial" w:hAnsi="Arial" w:cs="Arial"/>
        </w:rPr>
        <w:t xml:space="preserve"> with </w:t>
      </w:r>
      <w:r w:rsidR="30D99C5C" w:rsidRPr="3DDEDCCA">
        <w:rPr>
          <w:rFonts w:ascii="Arial" w:hAnsi="Arial" w:cs="Arial"/>
        </w:rPr>
        <w:t>white</w:t>
      </w:r>
      <w:r w:rsidR="00422026" w:rsidRPr="3DDEDCCA">
        <w:rPr>
          <w:rFonts w:ascii="Arial" w:hAnsi="Arial" w:cs="Arial"/>
        </w:rPr>
        <w:t xml:space="preserve"> </w:t>
      </w:r>
      <w:r w:rsidR="00045343" w:rsidRPr="3DDEDCCA">
        <w:rPr>
          <w:rFonts w:ascii="Arial" w:hAnsi="Arial" w:cs="Arial"/>
        </w:rPr>
        <w:t>lettering</w:t>
      </w:r>
      <w:r w:rsidRPr="3DDEDCCA">
        <w:rPr>
          <w:rFonts w:ascii="Arial" w:hAnsi="Arial" w:cs="Arial"/>
        </w:rPr>
        <w:t>, hook and loop, made in the USA, AR 670-1 compliant</w:t>
      </w:r>
      <w:r w:rsidR="002B117C" w:rsidRPr="3DDEDCCA">
        <w:rPr>
          <w:rFonts w:ascii="Arial" w:hAnsi="Arial" w:cs="Arial"/>
        </w:rPr>
        <w:t>. Quantity: 4 tapes.</w:t>
      </w:r>
    </w:p>
    <w:p w14:paraId="23B07FAF" w14:textId="7B7257C7" w:rsidR="3B87B645" w:rsidRDefault="3B87B645" w:rsidP="3DDEDCCA">
      <w:pPr>
        <w:ind w:left="720"/>
      </w:pPr>
      <w:r>
        <w:rPr>
          <w:noProof/>
        </w:rPr>
        <w:lastRenderedPageBreak/>
        <w:drawing>
          <wp:inline distT="0" distB="0" distL="0" distR="0" wp14:anchorId="01D69BE9" wp14:editId="2952ABE5">
            <wp:extent cx="4610743" cy="1810003"/>
            <wp:effectExtent l="0" t="0" r="0" b="0"/>
            <wp:docPr id="1714856428" name="Picture 171485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610743" cy="1810003"/>
                    </a:xfrm>
                    <a:prstGeom prst="rect">
                      <a:avLst/>
                    </a:prstGeom>
                  </pic:spPr>
                </pic:pic>
              </a:graphicData>
            </a:graphic>
          </wp:inline>
        </w:drawing>
      </w:r>
    </w:p>
    <w:p w14:paraId="6F353AE2" w14:textId="77777777" w:rsidR="00941E1F" w:rsidRDefault="00941E1F" w:rsidP="00941E1F">
      <w:pPr>
        <w:ind w:left="720"/>
        <w:rPr>
          <w:b/>
          <w:bCs/>
        </w:rPr>
      </w:pPr>
      <w:r w:rsidRPr="00941E1F">
        <w:rPr>
          <w:b/>
          <w:bCs/>
        </w:rPr>
        <w:t xml:space="preserve">Link: </w:t>
      </w:r>
      <w:hyperlink r:id="rId28" w:history="1">
        <w:r w:rsidRPr="00941E1F">
          <w:rPr>
            <w:rStyle w:val="Hyperlink"/>
            <w:b/>
            <w:bCs/>
          </w:rPr>
          <w:t>1800Nametapes</w:t>
        </w:r>
      </w:hyperlink>
    </w:p>
    <w:p w14:paraId="6820ED61" w14:textId="77777777" w:rsidR="00941E1F" w:rsidRDefault="00941E1F" w:rsidP="00941E1F">
      <w:pPr>
        <w:ind w:left="720"/>
        <w:rPr>
          <w:b/>
          <w:bCs/>
        </w:rPr>
      </w:pPr>
      <w:r>
        <w:rPr>
          <w:b/>
          <w:bCs/>
        </w:rPr>
        <w:t xml:space="preserve">The above link is for hook and loop. If sew-on is desired, click </w:t>
      </w:r>
      <w:hyperlink r:id="rId29" w:history="1">
        <w:r w:rsidRPr="00941E1F">
          <w:rPr>
            <w:rStyle w:val="Hyperlink"/>
            <w:b/>
            <w:bCs/>
          </w:rPr>
          <w:t>here</w:t>
        </w:r>
      </w:hyperlink>
      <w:r>
        <w:rPr>
          <w:b/>
          <w:bCs/>
        </w:rPr>
        <w:t xml:space="preserve">. </w:t>
      </w:r>
    </w:p>
    <w:p w14:paraId="523F970D" w14:textId="6BCEA5DC" w:rsidR="00941E1F" w:rsidRDefault="00941E1F" w:rsidP="00941E1F">
      <w:pPr>
        <w:ind w:left="720"/>
        <w:rPr>
          <w:b/>
          <w:bCs/>
        </w:rPr>
      </w:pPr>
      <w:r>
        <w:rPr>
          <w:b/>
          <w:bCs/>
        </w:rPr>
        <w:t xml:space="preserve">Order your last name. Be sure to have THREAD COLOR AS WHITE. </w:t>
      </w:r>
    </w:p>
    <w:p w14:paraId="0707386F" w14:textId="77777777" w:rsidR="00C12C70" w:rsidRPr="00941E1F" w:rsidRDefault="00C12C70" w:rsidP="00941E1F">
      <w:pPr>
        <w:ind w:left="720"/>
        <w:rPr>
          <w:b/>
          <w:bCs/>
        </w:rPr>
      </w:pPr>
    </w:p>
    <w:p w14:paraId="26FCF1B8" w14:textId="6CA76ED3" w:rsidR="002B117C" w:rsidRDefault="002B117C" w:rsidP="0013675E">
      <w:pPr>
        <w:pStyle w:val="ListParagraph"/>
        <w:numPr>
          <w:ilvl w:val="0"/>
          <w:numId w:val="1"/>
        </w:numPr>
        <w:rPr>
          <w:rFonts w:ascii="Arial" w:hAnsi="Arial" w:cs="Arial"/>
        </w:rPr>
      </w:pPr>
      <w:r>
        <w:rPr>
          <w:rFonts w:ascii="Arial" w:hAnsi="Arial" w:cs="Arial"/>
          <w:b/>
          <w:bCs/>
        </w:rPr>
        <w:t xml:space="preserve">Rank, Velcro: </w:t>
      </w:r>
      <w:r w:rsidRPr="002B117C">
        <w:rPr>
          <w:rFonts w:ascii="Arial" w:hAnsi="Arial" w:cs="Arial"/>
        </w:rPr>
        <w:t xml:space="preserve">Subdued, </w:t>
      </w:r>
      <w:r w:rsidR="00D563A0">
        <w:rPr>
          <w:rFonts w:ascii="Arial" w:hAnsi="Arial" w:cs="Arial"/>
        </w:rPr>
        <w:t>maroon</w:t>
      </w:r>
      <w:r w:rsidR="00045343">
        <w:rPr>
          <w:rFonts w:ascii="Arial" w:hAnsi="Arial" w:cs="Arial"/>
        </w:rPr>
        <w:t xml:space="preserve"> </w:t>
      </w:r>
      <w:r w:rsidR="00045343" w:rsidRPr="00E05B79">
        <w:rPr>
          <w:rFonts w:ascii="Arial" w:hAnsi="Arial" w:cs="Arial"/>
        </w:rPr>
        <w:t>background</w:t>
      </w:r>
      <w:r w:rsidR="00045343">
        <w:rPr>
          <w:rFonts w:ascii="Arial" w:hAnsi="Arial" w:cs="Arial"/>
        </w:rPr>
        <w:t xml:space="preserve"> with </w:t>
      </w:r>
      <w:r w:rsidR="00D563A0">
        <w:rPr>
          <w:rFonts w:ascii="Arial" w:hAnsi="Arial" w:cs="Arial"/>
        </w:rPr>
        <w:t>white</w:t>
      </w:r>
      <w:r w:rsidR="00045343">
        <w:rPr>
          <w:rFonts w:ascii="Arial" w:hAnsi="Arial" w:cs="Arial"/>
        </w:rPr>
        <w:t xml:space="preserve"> rank, </w:t>
      </w:r>
      <w:r w:rsidRPr="002B117C">
        <w:rPr>
          <w:rFonts w:ascii="Arial" w:hAnsi="Arial" w:cs="Arial"/>
        </w:rPr>
        <w:t>hook and loop, U.S. Army rank, made in the USA</w:t>
      </w:r>
      <w:r>
        <w:rPr>
          <w:rFonts w:ascii="Arial" w:hAnsi="Arial" w:cs="Arial"/>
        </w:rPr>
        <w:t xml:space="preserve">, </w:t>
      </w:r>
      <w:r w:rsidRPr="00E05B79">
        <w:rPr>
          <w:rFonts w:ascii="Arial" w:hAnsi="Arial" w:cs="Arial"/>
        </w:rPr>
        <w:t>AR 670-1 compliant</w:t>
      </w:r>
      <w:r>
        <w:rPr>
          <w:rFonts w:ascii="Arial" w:hAnsi="Arial" w:cs="Arial"/>
        </w:rPr>
        <w:t>.</w:t>
      </w:r>
      <w:r w:rsidRPr="002B117C">
        <w:rPr>
          <w:rFonts w:ascii="Arial" w:hAnsi="Arial" w:cs="Arial"/>
        </w:rPr>
        <w:t xml:space="preserve"> </w:t>
      </w:r>
      <w:r w:rsidR="00124C53">
        <w:rPr>
          <w:rFonts w:ascii="Arial" w:hAnsi="Arial" w:cs="Arial"/>
        </w:rPr>
        <w:t xml:space="preserve">MAJ and 2LT will have gold rank. MAJ seen below. </w:t>
      </w:r>
      <w:r>
        <w:rPr>
          <w:rFonts w:ascii="Arial" w:hAnsi="Arial" w:cs="Arial"/>
        </w:rPr>
        <w:t>Quantity: 4 Pin on.</w:t>
      </w:r>
      <w:r w:rsidR="00124C53">
        <w:rPr>
          <w:rFonts w:ascii="Arial" w:hAnsi="Arial" w:cs="Arial"/>
        </w:rPr>
        <w:t xml:space="preserve"> </w:t>
      </w:r>
    </w:p>
    <w:p w14:paraId="12C516FC" w14:textId="195B3C06" w:rsidR="00124C53" w:rsidRDefault="00124C53" w:rsidP="00124C53">
      <w:pPr>
        <w:pStyle w:val="ListParagraph"/>
        <w:rPr>
          <w:rFonts w:ascii="Arial" w:hAnsi="Arial" w:cs="Arial"/>
        </w:rPr>
      </w:pPr>
      <w:r>
        <w:rPr>
          <w:rFonts w:ascii="Arial" w:hAnsi="Arial" w:cs="Arial"/>
          <w:noProof/>
        </w:rPr>
        <w:drawing>
          <wp:inline distT="0" distB="0" distL="0" distR="0" wp14:anchorId="40F5803C" wp14:editId="2571C9E6">
            <wp:extent cx="2676525" cy="2324100"/>
            <wp:effectExtent l="0" t="0" r="9525" b="0"/>
            <wp:docPr id="930334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6525" cy="2324100"/>
                    </a:xfrm>
                    <a:prstGeom prst="rect">
                      <a:avLst/>
                    </a:prstGeom>
                    <a:noFill/>
                    <a:ln>
                      <a:noFill/>
                    </a:ln>
                  </pic:spPr>
                </pic:pic>
              </a:graphicData>
            </a:graphic>
          </wp:inline>
        </w:drawing>
      </w:r>
    </w:p>
    <w:p w14:paraId="10CD59EA" w14:textId="77777777" w:rsidR="00941E1F" w:rsidRDefault="00941E1F" w:rsidP="00124C53">
      <w:pPr>
        <w:pStyle w:val="ListParagraph"/>
        <w:rPr>
          <w:rFonts w:ascii="Arial" w:hAnsi="Arial" w:cs="Arial"/>
        </w:rPr>
      </w:pPr>
    </w:p>
    <w:p w14:paraId="0574C06E" w14:textId="77777777" w:rsidR="00C12C70" w:rsidRDefault="00C12C70" w:rsidP="00C12C70">
      <w:pPr>
        <w:ind w:left="720"/>
        <w:rPr>
          <w:b/>
          <w:bCs/>
        </w:rPr>
      </w:pPr>
      <w:r w:rsidRPr="00EE1E67">
        <w:rPr>
          <w:b/>
          <w:bCs/>
        </w:rPr>
        <w:t xml:space="preserve">Link: </w:t>
      </w:r>
      <w:hyperlink r:id="rId31" w:history="1">
        <w:r w:rsidRPr="00C12C70">
          <w:rPr>
            <w:rStyle w:val="Hyperlink"/>
            <w:b/>
            <w:bCs/>
          </w:rPr>
          <w:t>1800NameTapes</w:t>
        </w:r>
      </w:hyperlink>
    </w:p>
    <w:p w14:paraId="6B06E578" w14:textId="77777777" w:rsidR="00C12C70" w:rsidRPr="00C12C70" w:rsidRDefault="00C12C70" w:rsidP="00C12C70">
      <w:pPr>
        <w:ind w:left="720"/>
        <w:rPr>
          <w:b/>
          <w:bCs/>
        </w:rPr>
      </w:pPr>
      <w:r>
        <w:rPr>
          <w:b/>
          <w:bCs/>
        </w:rPr>
        <w:t xml:space="preserve">Contact # &amp; email: </w:t>
      </w:r>
      <w:r w:rsidRPr="00C12C70">
        <w:rPr>
          <w:b/>
          <w:bCs/>
        </w:rPr>
        <w:t>1-800-626-3827</w:t>
      </w:r>
      <w:r>
        <w:rPr>
          <w:b/>
          <w:bCs/>
        </w:rPr>
        <w:t xml:space="preserve"> / </w:t>
      </w:r>
      <w:hyperlink r:id="rId32" w:history="1">
        <w:r w:rsidRPr="00C12C70">
          <w:rPr>
            <w:rStyle w:val="Hyperlink"/>
            <w:b/>
            <w:bCs/>
          </w:rPr>
          <w:t>office@1800nametape.com</w:t>
        </w:r>
      </w:hyperlink>
    </w:p>
    <w:p w14:paraId="43F1EDB2" w14:textId="77777777" w:rsidR="00941E1F" w:rsidRDefault="00941E1F" w:rsidP="00124C53">
      <w:pPr>
        <w:pStyle w:val="ListParagraph"/>
        <w:rPr>
          <w:rFonts w:ascii="Arial" w:hAnsi="Arial" w:cs="Arial"/>
        </w:rPr>
      </w:pPr>
    </w:p>
    <w:p w14:paraId="2C0DEAF8" w14:textId="4D7FE716" w:rsidR="002B117C" w:rsidRDefault="002B117C" w:rsidP="002B117C">
      <w:pPr>
        <w:pStyle w:val="ListParagraph"/>
        <w:numPr>
          <w:ilvl w:val="0"/>
          <w:numId w:val="1"/>
        </w:numPr>
        <w:rPr>
          <w:rFonts w:ascii="Arial" w:hAnsi="Arial" w:cs="Arial"/>
        </w:rPr>
      </w:pPr>
      <w:r>
        <w:rPr>
          <w:rFonts w:ascii="Arial" w:hAnsi="Arial" w:cs="Arial"/>
          <w:b/>
          <w:bCs/>
        </w:rPr>
        <w:t>Rank, Pin on:</w:t>
      </w:r>
      <w:r>
        <w:rPr>
          <w:rFonts w:ascii="Arial" w:hAnsi="Arial" w:cs="Arial"/>
        </w:rPr>
        <w:t xml:space="preserve"> </w:t>
      </w:r>
      <w:r w:rsidR="00D563A0">
        <w:rPr>
          <w:rFonts w:ascii="Arial" w:hAnsi="Arial" w:cs="Arial"/>
        </w:rPr>
        <w:t>Non-s</w:t>
      </w:r>
      <w:r w:rsidRPr="002B117C">
        <w:rPr>
          <w:rFonts w:ascii="Arial" w:hAnsi="Arial" w:cs="Arial"/>
        </w:rPr>
        <w:t xml:space="preserve">ubdued, </w:t>
      </w:r>
      <w:r>
        <w:rPr>
          <w:rFonts w:ascii="Arial" w:hAnsi="Arial" w:cs="Arial"/>
        </w:rPr>
        <w:t>Pin on</w:t>
      </w:r>
      <w:r w:rsidRPr="002B117C">
        <w:rPr>
          <w:rFonts w:ascii="Arial" w:hAnsi="Arial" w:cs="Arial"/>
        </w:rPr>
        <w:t>, U.S. Army rank, made in the USA</w:t>
      </w:r>
      <w:r>
        <w:rPr>
          <w:rFonts w:ascii="Arial" w:hAnsi="Arial" w:cs="Arial"/>
        </w:rPr>
        <w:t xml:space="preserve">, </w:t>
      </w:r>
      <w:r w:rsidRPr="00E05B79">
        <w:rPr>
          <w:rFonts w:ascii="Arial" w:hAnsi="Arial" w:cs="Arial"/>
        </w:rPr>
        <w:t>AR 670-1 compliant</w:t>
      </w:r>
      <w:r>
        <w:rPr>
          <w:rFonts w:ascii="Arial" w:hAnsi="Arial" w:cs="Arial"/>
        </w:rPr>
        <w:t xml:space="preserve">. Quantity: </w:t>
      </w:r>
      <w:r w:rsidR="00D1080B">
        <w:rPr>
          <w:rFonts w:ascii="Arial" w:hAnsi="Arial" w:cs="Arial"/>
        </w:rPr>
        <w:t>4.</w:t>
      </w:r>
    </w:p>
    <w:p w14:paraId="4DD2D996" w14:textId="77777777" w:rsidR="00E339CE" w:rsidRDefault="00E339CE" w:rsidP="00E339CE">
      <w:pPr>
        <w:pStyle w:val="ListParagraph"/>
        <w:rPr>
          <w:rFonts w:ascii="Arial" w:hAnsi="Arial" w:cs="Arial"/>
          <w:b/>
          <w:bCs/>
        </w:rPr>
      </w:pPr>
    </w:p>
    <w:p w14:paraId="356C45BF" w14:textId="68B7451A" w:rsidR="00E339CE" w:rsidRDefault="00E339CE" w:rsidP="00E339CE">
      <w:pPr>
        <w:pStyle w:val="ListParagraph"/>
        <w:rPr>
          <w:rFonts w:ascii="Arial" w:hAnsi="Arial" w:cs="Arial"/>
          <w:b/>
          <w:bCs/>
        </w:rPr>
      </w:pPr>
      <w:r>
        <w:rPr>
          <w:rFonts w:ascii="Arial" w:hAnsi="Arial" w:cs="Arial"/>
          <w:b/>
          <w:bCs/>
        </w:rPr>
        <w:t xml:space="preserve">Link: </w:t>
      </w:r>
      <w:hyperlink r:id="rId33" w:history="1">
        <w:r w:rsidRPr="00E339CE">
          <w:rPr>
            <w:rStyle w:val="Hyperlink"/>
            <w:rFonts w:ascii="Arial" w:hAnsi="Arial" w:cs="Arial"/>
            <w:b/>
            <w:bCs/>
          </w:rPr>
          <w:t>Vanguard</w:t>
        </w:r>
      </w:hyperlink>
    </w:p>
    <w:p w14:paraId="3F51901A" w14:textId="77777777" w:rsidR="00E339CE" w:rsidRDefault="00E339CE" w:rsidP="00E339CE">
      <w:pPr>
        <w:pStyle w:val="ListParagraph"/>
        <w:rPr>
          <w:rFonts w:ascii="Arial" w:hAnsi="Arial" w:cs="Arial"/>
          <w:b/>
          <w:bCs/>
        </w:rPr>
      </w:pPr>
    </w:p>
    <w:p w14:paraId="493D8813" w14:textId="7C7AD8E3" w:rsidR="00E339CE" w:rsidRDefault="00E339CE" w:rsidP="00E339CE">
      <w:pPr>
        <w:pStyle w:val="ListParagraph"/>
        <w:rPr>
          <w:rFonts w:ascii="Arial" w:hAnsi="Arial" w:cs="Arial"/>
          <w:b/>
          <w:bCs/>
        </w:rPr>
      </w:pPr>
      <w:r>
        <w:rPr>
          <w:rFonts w:ascii="Arial" w:hAnsi="Arial" w:cs="Arial"/>
          <w:b/>
          <w:bCs/>
        </w:rPr>
        <w:t>Find your rank under “Branch,” and “Army.” Enlisted and Officer are separate.</w:t>
      </w:r>
    </w:p>
    <w:p w14:paraId="631F7CEB" w14:textId="77777777" w:rsidR="00E339CE" w:rsidRPr="002B117C" w:rsidRDefault="00E339CE" w:rsidP="00E339CE">
      <w:pPr>
        <w:pStyle w:val="ListParagraph"/>
        <w:rPr>
          <w:rFonts w:ascii="Arial" w:hAnsi="Arial" w:cs="Arial"/>
        </w:rPr>
      </w:pPr>
    </w:p>
    <w:p w14:paraId="4E0006F5" w14:textId="5F92C118" w:rsidR="00170081" w:rsidRPr="00D563A0" w:rsidRDefault="00111B44" w:rsidP="00F97FA9">
      <w:pPr>
        <w:pStyle w:val="ListParagraph"/>
        <w:numPr>
          <w:ilvl w:val="0"/>
          <w:numId w:val="1"/>
        </w:numPr>
        <w:rPr>
          <w:rFonts w:ascii="Arial" w:hAnsi="Arial" w:cs="Arial"/>
        </w:rPr>
      </w:pPr>
      <w:r w:rsidRPr="00D563A0">
        <w:rPr>
          <w:rFonts w:ascii="Arial" w:hAnsi="Arial" w:cs="Arial"/>
          <w:b/>
          <w:bCs/>
        </w:rPr>
        <w:t>Belt:</w:t>
      </w:r>
      <w:r w:rsidRPr="00D563A0">
        <w:rPr>
          <w:rFonts w:ascii="Arial" w:hAnsi="Arial" w:cs="Arial"/>
        </w:rPr>
        <w:t xml:space="preserve"> AR 670-1 compliant riggers belt, coyote brown, nylon belt, aluminum buckle, 1 7/8" buckle, 1 3/4" belt, hook and loop closures and fasteners, Made in the USA. Quantity: one. </w:t>
      </w:r>
    </w:p>
    <w:p w14:paraId="6AB8E1D4" w14:textId="35C042CE" w:rsidR="00170081" w:rsidRDefault="00170081" w:rsidP="00170081">
      <w:pPr>
        <w:pStyle w:val="ListParagraph"/>
        <w:rPr>
          <w:rFonts w:ascii="Arial" w:hAnsi="Arial" w:cs="Arial"/>
        </w:rPr>
      </w:pPr>
      <w:r w:rsidRPr="00170081">
        <w:rPr>
          <w:rFonts w:ascii="Arial" w:hAnsi="Arial" w:cs="Arial"/>
          <w:noProof/>
        </w:rPr>
        <w:drawing>
          <wp:inline distT="0" distB="0" distL="0" distR="0" wp14:anchorId="2BCFA677" wp14:editId="5831DD99">
            <wp:extent cx="2943636" cy="3296110"/>
            <wp:effectExtent l="0" t="0" r="9525" b="0"/>
            <wp:docPr id="431708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08644" name=""/>
                    <pic:cNvPicPr/>
                  </pic:nvPicPr>
                  <pic:blipFill>
                    <a:blip r:embed="rId34"/>
                    <a:stretch>
                      <a:fillRect/>
                    </a:stretch>
                  </pic:blipFill>
                  <pic:spPr>
                    <a:xfrm>
                      <a:off x="0" y="0"/>
                      <a:ext cx="2943636" cy="3296110"/>
                    </a:xfrm>
                    <a:prstGeom prst="rect">
                      <a:avLst/>
                    </a:prstGeom>
                  </pic:spPr>
                </pic:pic>
              </a:graphicData>
            </a:graphic>
          </wp:inline>
        </w:drawing>
      </w:r>
    </w:p>
    <w:p w14:paraId="6ED02181" w14:textId="77777777" w:rsidR="00E339CE" w:rsidRDefault="00E339CE" w:rsidP="00170081">
      <w:pPr>
        <w:pStyle w:val="ListParagraph"/>
        <w:rPr>
          <w:rFonts w:ascii="Arial" w:hAnsi="Arial" w:cs="Arial"/>
        </w:rPr>
      </w:pPr>
    </w:p>
    <w:p w14:paraId="0BF3BF56" w14:textId="25AE1347" w:rsidR="00E339CE" w:rsidRPr="00E339CE" w:rsidRDefault="00E339CE" w:rsidP="00170081">
      <w:pPr>
        <w:pStyle w:val="ListParagraph"/>
        <w:rPr>
          <w:rFonts w:ascii="Arial" w:hAnsi="Arial" w:cs="Arial"/>
          <w:b/>
          <w:bCs/>
        </w:rPr>
      </w:pPr>
      <w:r w:rsidRPr="00E339CE">
        <w:rPr>
          <w:rFonts w:ascii="Arial" w:hAnsi="Arial" w:cs="Arial"/>
          <w:b/>
          <w:bCs/>
        </w:rPr>
        <w:t xml:space="preserve">Link: </w:t>
      </w:r>
      <w:hyperlink r:id="rId35" w:history="1">
        <w:r w:rsidRPr="00E339CE">
          <w:rPr>
            <w:rStyle w:val="Hyperlink"/>
            <w:rFonts w:ascii="Arial" w:hAnsi="Arial" w:cs="Arial"/>
            <w:b/>
            <w:bCs/>
          </w:rPr>
          <w:t>Tactical Gear</w:t>
        </w:r>
      </w:hyperlink>
    </w:p>
    <w:p w14:paraId="2C20A4DA" w14:textId="77777777" w:rsidR="003A62D4" w:rsidRPr="003A62D4" w:rsidRDefault="003A62D4" w:rsidP="003A62D4">
      <w:pPr>
        <w:pStyle w:val="ListParagraph"/>
        <w:rPr>
          <w:rFonts w:ascii="Arial" w:hAnsi="Arial" w:cs="Arial"/>
        </w:rPr>
      </w:pPr>
    </w:p>
    <w:p w14:paraId="09E081B8" w14:textId="4478DEB4" w:rsidR="00170081" w:rsidRDefault="00111B44" w:rsidP="00170081">
      <w:pPr>
        <w:pStyle w:val="ListParagraph"/>
        <w:numPr>
          <w:ilvl w:val="0"/>
          <w:numId w:val="1"/>
        </w:numPr>
        <w:rPr>
          <w:rFonts w:ascii="Arial" w:hAnsi="Arial" w:cs="Arial"/>
        </w:rPr>
      </w:pPr>
      <w:r>
        <w:rPr>
          <w:rFonts w:ascii="Arial" w:hAnsi="Arial" w:cs="Arial"/>
          <w:b/>
          <w:bCs/>
        </w:rPr>
        <w:t>Socks:</w:t>
      </w:r>
      <w:r>
        <w:rPr>
          <w:rFonts w:ascii="Arial" w:hAnsi="Arial" w:cs="Arial"/>
        </w:rPr>
        <w:t xml:space="preserve"> </w:t>
      </w:r>
      <w:r w:rsidR="00D563A0">
        <w:rPr>
          <w:rFonts w:ascii="Arial" w:hAnsi="Arial" w:cs="Arial"/>
        </w:rPr>
        <w:t>C</w:t>
      </w:r>
      <w:r w:rsidRPr="00111B44">
        <w:rPr>
          <w:rFonts w:ascii="Arial" w:hAnsi="Arial" w:cs="Arial"/>
        </w:rPr>
        <w:t>oyote brown,</w:t>
      </w:r>
      <w:r>
        <w:rPr>
          <w:rFonts w:ascii="Arial" w:hAnsi="Arial" w:cs="Arial"/>
        </w:rPr>
        <w:t xml:space="preserve"> </w:t>
      </w:r>
      <w:r w:rsidRPr="00111B44">
        <w:rPr>
          <w:rFonts w:ascii="Arial" w:hAnsi="Arial" w:cs="Arial"/>
        </w:rPr>
        <w:t>premium cotton/ nylon blend, made in the USA, military grade tactical boot socks, half cushioned foot and reenforced leg to provide optimal comfort and fit, ribbed support top, moisture wicking</w:t>
      </w:r>
      <w:r>
        <w:rPr>
          <w:rFonts w:ascii="Arial" w:hAnsi="Arial" w:cs="Arial"/>
        </w:rPr>
        <w:t>. Quantity Four Pair.</w:t>
      </w:r>
    </w:p>
    <w:p w14:paraId="3D2E14D8" w14:textId="77777777" w:rsidR="003A62D4" w:rsidRDefault="003A62D4" w:rsidP="003A62D4">
      <w:pPr>
        <w:pStyle w:val="ListParagraph"/>
        <w:rPr>
          <w:rFonts w:ascii="Arial" w:hAnsi="Arial" w:cs="Arial"/>
        </w:rPr>
      </w:pPr>
    </w:p>
    <w:p w14:paraId="144CBA7D" w14:textId="6EF4BB0A" w:rsidR="00170081" w:rsidRDefault="00170081" w:rsidP="00170081">
      <w:pPr>
        <w:pStyle w:val="ListParagraph"/>
        <w:rPr>
          <w:rFonts w:ascii="Arial" w:hAnsi="Arial" w:cs="Arial"/>
        </w:rPr>
      </w:pPr>
      <w:r w:rsidRPr="00170081">
        <w:rPr>
          <w:rFonts w:ascii="Arial" w:hAnsi="Arial" w:cs="Arial"/>
          <w:noProof/>
        </w:rPr>
        <w:lastRenderedPageBreak/>
        <w:drawing>
          <wp:inline distT="0" distB="0" distL="0" distR="0" wp14:anchorId="3DB856B6" wp14:editId="63E35A0F">
            <wp:extent cx="2591162" cy="3172268"/>
            <wp:effectExtent l="0" t="0" r="0" b="9525"/>
            <wp:docPr id="1184900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00202" name=""/>
                    <pic:cNvPicPr/>
                  </pic:nvPicPr>
                  <pic:blipFill>
                    <a:blip r:embed="rId36"/>
                    <a:stretch>
                      <a:fillRect/>
                    </a:stretch>
                  </pic:blipFill>
                  <pic:spPr>
                    <a:xfrm>
                      <a:off x="0" y="0"/>
                      <a:ext cx="2591162" cy="3172268"/>
                    </a:xfrm>
                    <a:prstGeom prst="rect">
                      <a:avLst/>
                    </a:prstGeom>
                  </pic:spPr>
                </pic:pic>
              </a:graphicData>
            </a:graphic>
          </wp:inline>
        </w:drawing>
      </w:r>
    </w:p>
    <w:p w14:paraId="35EF6C86" w14:textId="77777777" w:rsidR="00E339CE" w:rsidRDefault="00E339CE" w:rsidP="00170081">
      <w:pPr>
        <w:pStyle w:val="ListParagraph"/>
        <w:rPr>
          <w:rFonts w:ascii="Arial" w:hAnsi="Arial" w:cs="Arial"/>
        </w:rPr>
      </w:pPr>
    </w:p>
    <w:p w14:paraId="0911C2C5" w14:textId="1D8E3D1D" w:rsidR="00E339CE" w:rsidRPr="00E339CE" w:rsidRDefault="00E339CE" w:rsidP="00170081">
      <w:pPr>
        <w:pStyle w:val="ListParagraph"/>
        <w:rPr>
          <w:rFonts w:ascii="Arial" w:hAnsi="Arial" w:cs="Arial"/>
          <w:b/>
          <w:bCs/>
        </w:rPr>
      </w:pPr>
      <w:r w:rsidRPr="00E339CE">
        <w:rPr>
          <w:rFonts w:ascii="Arial" w:hAnsi="Arial" w:cs="Arial"/>
          <w:b/>
          <w:bCs/>
        </w:rPr>
        <w:t xml:space="preserve">Link: </w:t>
      </w:r>
      <w:hyperlink r:id="rId37" w:history="1">
        <w:r w:rsidRPr="00E339CE">
          <w:rPr>
            <w:rStyle w:val="Hyperlink"/>
            <w:rFonts w:ascii="Arial" w:hAnsi="Arial" w:cs="Arial"/>
            <w:b/>
            <w:bCs/>
          </w:rPr>
          <w:t>Tactical Gear</w:t>
        </w:r>
      </w:hyperlink>
    </w:p>
    <w:p w14:paraId="2CCADA3B" w14:textId="77777777" w:rsidR="003A62D4" w:rsidRPr="003A62D4" w:rsidRDefault="003A62D4" w:rsidP="003A62D4">
      <w:pPr>
        <w:pStyle w:val="ListParagraph"/>
        <w:rPr>
          <w:rFonts w:ascii="Arial" w:hAnsi="Arial" w:cs="Arial"/>
        </w:rPr>
      </w:pPr>
    </w:p>
    <w:p w14:paraId="62EB2547" w14:textId="72150E19" w:rsidR="00111B44" w:rsidRDefault="00111B44" w:rsidP="00111B44">
      <w:pPr>
        <w:pStyle w:val="ListParagraph"/>
        <w:numPr>
          <w:ilvl w:val="0"/>
          <w:numId w:val="1"/>
        </w:numPr>
        <w:rPr>
          <w:rFonts w:ascii="Arial" w:hAnsi="Arial" w:cs="Arial"/>
        </w:rPr>
      </w:pPr>
      <w:r>
        <w:rPr>
          <w:rFonts w:ascii="Arial" w:hAnsi="Arial" w:cs="Arial"/>
          <w:b/>
          <w:bCs/>
        </w:rPr>
        <w:t>Cold Weather Jacket:</w:t>
      </w:r>
      <w:r>
        <w:rPr>
          <w:rFonts w:ascii="Arial" w:hAnsi="Arial" w:cs="Arial"/>
        </w:rPr>
        <w:t xml:space="preserve"> </w:t>
      </w:r>
      <w:r w:rsidR="00271428" w:rsidRPr="00271428">
        <w:rPr>
          <w:rFonts w:ascii="Arial" w:hAnsi="Arial" w:cs="Arial"/>
        </w:rPr>
        <w:t>Able to be worn as a jacket or liner inside the jacket, 100% polar fleece, full front zipper zips through  the collar, neck, shoulder, elbow patches are 100% nylon for durability, gridded side/armpit panels promotes breathability, hook and loop panels for rank and name tape attachment, 2 outer side pockets for accessory storage, 2 inside pockets mes</w:t>
      </w:r>
      <w:r w:rsidR="00271428">
        <w:rPr>
          <w:rFonts w:ascii="Arial" w:hAnsi="Arial" w:cs="Arial"/>
        </w:rPr>
        <w:t>h</w:t>
      </w:r>
      <w:r w:rsidR="00271428" w:rsidRPr="00271428">
        <w:rPr>
          <w:rFonts w:ascii="Arial" w:hAnsi="Arial" w:cs="Arial"/>
        </w:rPr>
        <w:t xml:space="preserve"> pockets to secure valuables, made i</w:t>
      </w:r>
      <w:r w:rsidR="00271428">
        <w:rPr>
          <w:rFonts w:ascii="Arial" w:hAnsi="Arial" w:cs="Arial"/>
        </w:rPr>
        <w:t>n</w:t>
      </w:r>
      <w:r w:rsidR="00271428" w:rsidRPr="00271428">
        <w:rPr>
          <w:rFonts w:ascii="Arial" w:hAnsi="Arial" w:cs="Arial"/>
        </w:rPr>
        <w:t xml:space="preserve"> the USA, Quantity: one.</w:t>
      </w:r>
    </w:p>
    <w:p w14:paraId="03991B95" w14:textId="77777777" w:rsidR="003A62D4" w:rsidRDefault="003A62D4" w:rsidP="003A62D4">
      <w:pPr>
        <w:pStyle w:val="ListParagraph"/>
        <w:rPr>
          <w:rFonts w:ascii="Arial" w:hAnsi="Arial" w:cs="Arial"/>
        </w:rPr>
      </w:pPr>
    </w:p>
    <w:p w14:paraId="5765BD06" w14:textId="3B4061E2" w:rsidR="00A611CA" w:rsidRDefault="00A611CA" w:rsidP="00A611CA">
      <w:pPr>
        <w:pStyle w:val="ListParagraph"/>
        <w:rPr>
          <w:rFonts w:ascii="Arial" w:hAnsi="Arial" w:cs="Arial"/>
        </w:rPr>
      </w:pPr>
      <w:r w:rsidRPr="00A611CA">
        <w:rPr>
          <w:rFonts w:ascii="Arial" w:hAnsi="Arial" w:cs="Arial"/>
          <w:noProof/>
        </w:rPr>
        <w:lastRenderedPageBreak/>
        <w:drawing>
          <wp:inline distT="0" distB="0" distL="0" distR="0" wp14:anchorId="2FF7FE3C" wp14:editId="57E1032F">
            <wp:extent cx="3943900" cy="4496427"/>
            <wp:effectExtent l="0" t="0" r="0" b="0"/>
            <wp:docPr id="752062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62026" name=""/>
                    <pic:cNvPicPr/>
                  </pic:nvPicPr>
                  <pic:blipFill>
                    <a:blip r:embed="rId38"/>
                    <a:stretch>
                      <a:fillRect/>
                    </a:stretch>
                  </pic:blipFill>
                  <pic:spPr>
                    <a:xfrm>
                      <a:off x="0" y="0"/>
                      <a:ext cx="3943900" cy="4496427"/>
                    </a:xfrm>
                    <a:prstGeom prst="rect">
                      <a:avLst/>
                    </a:prstGeom>
                  </pic:spPr>
                </pic:pic>
              </a:graphicData>
            </a:graphic>
          </wp:inline>
        </w:drawing>
      </w:r>
    </w:p>
    <w:p w14:paraId="35B7437E" w14:textId="77777777" w:rsidR="00E339CE" w:rsidRDefault="00E339CE" w:rsidP="00A611CA">
      <w:pPr>
        <w:pStyle w:val="ListParagraph"/>
        <w:rPr>
          <w:rFonts w:ascii="Arial" w:hAnsi="Arial" w:cs="Arial"/>
        </w:rPr>
      </w:pPr>
    </w:p>
    <w:p w14:paraId="1F0A8244" w14:textId="051AE903" w:rsidR="00E339CE" w:rsidRPr="00E339CE" w:rsidRDefault="00E339CE" w:rsidP="00A611CA">
      <w:pPr>
        <w:pStyle w:val="ListParagraph"/>
        <w:rPr>
          <w:rFonts w:ascii="Arial" w:hAnsi="Arial" w:cs="Arial"/>
          <w:b/>
          <w:bCs/>
        </w:rPr>
      </w:pPr>
      <w:r w:rsidRPr="00E339CE">
        <w:rPr>
          <w:rFonts w:ascii="Arial" w:hAnsi="Arial" w:cs="Arial"/>
          <w:b/>
          <w:bCs/>
        </w:rPr>
        <w:t xml:space="preserve">Link: </w:t>
      </w:r>
      <w:hyperlink r:id="rId39" w:history="1">
        <w:r w:rsidRPr="00E339CE">
          <w:rPr>
            <w:rStyle w:val="Hyperlink"/>
            <w:rFonts w:ascii="Arial" w:hAnsi="Arial" w:cs="Arial"/>
            <w:b/>
            <w:bCs/>
          </w:rPr>
          <w:t>Tactical Gear</w:t>
        </w:r>
      </w:hyperlink>
    </w:p>
    <w:p w14:paraId="783E05FF" w14:textId="77777777" w:rsidR="003A62D4" w:rsidRPr="003A62D4" w:rsidRDefault="003A62D4" w:rsidP="003A62D4">
      <w:pPr>
        <w:pStyle w:val="ListParagraph"/>
        <w:rPr>
          <w:rFonts w:ascii="Arial" w:hAnsi="Arial" w:cs="Arial"/>
        </w:rPr>
      </w:pPr>
    </w:p>
    <w:p w14:paraId="14025B6B" w14:textId="6F645C83" w:rsidR="00271428" w:rsidRDefault="00271428" w:rsidP="00111B44">
      <w:pPr>
        <w:pStyle w:val="ListParagraph"/>
        <w:numPr>
          <w:ilvl w:val="0"/>
          <w:numId w:val="1"/>
        </w:numPr>
        <w:rPr>
          <w:rFonts w:ascii="Arial" w:hAnsi="Arial" w:cs="Arial"/>
        </w:rPr>
      </w:pPr>
      <w:r>
        <w:rPr>
          <w:rFonts w:ascii="Arial" w:hAnsi="Arial" w:cs="Arial"/>
          <w:b/>
          <w:bCs/>
        </w:rPr>
        <w:t>Wet Weather Jacket:</w:t>
      </w:r>
      <w:r>
        <w:rPr>
          <w:rFonts w:ascii="Arial" w:hAnsi="Arial" w:cs="Arial"/>
        </w:rPr>
        <w:t xml:space="preserve"> </w:t>
      </w:r>
      <w:r w:rsidRPr="00271428">
        <w:rPr>
          <w:rFonts w:ascii="Arial" w:hAnsi="Arial" w:cs="Arial"/>
        </w:rPr>
        <w:t>OCP H2O proof 2nd Gen ECWCS Parka, AR 670-1 compliant, freeze proof zipper, standing color, stowable hood, drawstring waist w/ cord lock, bicep pockets with flap closure zippered ventilation under arms,</w:t>
      </w:r>
      <w:r>
        <w:rPr>
          <w:rFonts w:ascii="Arial" w:hAnsi="Arial" w:cs="Arial"/>
        </w:rPr>
        <w:t xml:space="preserve"> </w:t>
      </w:r>
      <w:r w:rsidRPr="00271428">
        <w:rPr>
          <w:rFonts w:ascii="Arial" w:hAnsi="Arial" w:cs="Arial"/>
        </w:rPr>
        <w:t>adjustable sleeve cuffs, hook and loop panels for patches on the shoulder sleeves and on the front for name tapes and rank, hidden pockets for maps. H2O shell fabric with Bemis seal tapes, Advanta liner, reenforced nylon elbows, Made in the USA.</w:t>
      </w:r>
      <w:r w:rsidR="00726FB4">
        <w:rPr>
          <w:rFonts w:ascii="Arial" w:hAnsi="Arial" w:cs="Arial"/>
        </w:rPr>
        <w:t xml:space="preserve"> Quantity: One.</w:t>
      </w:r>
    </w:p>
    <w:p w14:paraId="5C225024" w14:textId="693AE080" w:rsidR="00B50D1D" w:rsidRDefault="00B50D1D" w:rsidP="00B50D1D">
      <w:pPr>
        <w:pStyle w:val="ListParagraph"/>
        <w:rPr>
          <w:rFonts w:ascii="Arial" w:hAnsi="Arial" w:cs="Arial"/>
          <w:b/>
          <w:bCs/>
        </w:rPr>
      </w:pPr>
      <w:r w:rsidRPr="00B50D1D">
        <w:rPr>
          <w:rFonts w:ascii="Arial" w:hAnsi="Arial" w:cs="Arial"/>
          <w:b/>
          <w:bCs/>
          <w:noProof/>
        </w:rPr>
        <w:lastRenderedPageBreak/>
        <w:drawing>
          <wp:inline distT="0" distB="0" distL="0" distR="0" wp14:anchorId="12C375E7" wp14:editId="1EF58442">
            <wp:extent cx="5943600" cy="5565775"/>
            <wp:effectExtent l="0" t="0" r="0" b="0"/>
            <wp:docPr id="33066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6073" name=""/>
                    <pic:cNvPicPr/>
                  </pic:nvPicPr>
                  <pic:blipFill>
                    <a:blip r:embed="rId40"/>
                    <a:stretch>
                      <a:fillRect/>
                    </a:stretch>
                  </pic:blipFill>
                  <pic:spPr>
                    <a:xfrm>
                      <a:off x="0" y="0"/>
                      <a:ext cx="5943600" cy="5565775"/>
                    </a:xfrm>
                    <a:prstGeom prst="rect">
                      <a:avLst/>
                    </a:prstGeom>
                  </pic:spPr>
                </pic:pic>
              </a:graphicData>
            </a:graphic>
          </wp:inline>
        </w:drawing>
      </w:r>
    </w:p>
    <w:p w14:paraId="013F07F8" w14:textId="77777777" w:rsidR="00B50D1D" w:rsidRDefault="00B50D1D" w:rsidP="00B50D1D">
      <w:pPr>
        <w:pStyle w:val="ListParagraph"/>
        <w:rPr>
          <w:rFonts w:ascii="Arial" w:hAnsi="Arial" w:cs="Arial"/>
          <w:b/>
          <w:bCs/>
        </w:rPr>
      </w:pPr>
    </w:p>
    <w:p w14:paraId="2102C034" w14:textId="3381D068" w:rsidR="00B50D1D" w:rsidRPr="000D5B0F" w:rsidRDefault="000D5B0F" w:rsidP="00B50D1D">
      <w:pPr>
        <w:pStyle w:val="ListParagraph"/>
        <w:rPr>
          <w:rFonts w:ascii="Arial" w:hAnsi="Arial" w:cs="Arial"/>
          <w:b/>
          <w:bCs/>
        </w:rPr>
      </w:pPr>
      <w:r w:rsidRPr="000D5B0F">
        <w:rPr>
          <w:rFonts w:ascii="Arial" w:hAnsi="Arial" w:cs="Arial"/>
          <w:b/>
          <w:bCs/>
        </w:rPr>
        <w:t xml:space="preserve">Link: </w:t>
      </w:r>
      <w:hyperlink r:id="rId41" w:history="1">
        <w:r w:rsidRPr="000D5B0F">
          <w:rPr>
            <w:rStyle w:val="Hyperlink"/>
            <w:rFonts w:ascii="Arial" w:hAnsi="Arial" w:cs="Arial"/>
            <w:b/>
            <w:bCs/>
          </w:rPr>
          <w:t>Amazon</w:t>
        </w:r>
      </w:hyperlink>
    </w:p>
    <w:p w14:paraId="14DA2373" w14:textId="77777777" w:rsidR="000D5B0F" w:rsidRDefault="000D5B0F" w:rsidP="00B50D1D">
      <w:pPr>
        <w:pStyle w:val="ListParagraph"/>
        <w:rPr>
          <w:rFonts w:ascii="Arial" w:hAnsi="Arial" w:cs="Arial"/>
        </w:rPr>
      </w:pPr>
    </w:p>
    <w:p w14:paraId="4B13F650" w14:textId="47AB6358" w:rsidR="00271428" w:rsidRDefault="00271428" w:rsidP="00111B44">
      <w:pPr>
        <w:pStyle w:val="ListParagraph"/>
        <w:numPr>
          <w:ilvl w:val="0"/>
          <w:numId w:val="1"/>
        </w:numPr>
        <w:rPr>
          <w:rFonts w:ascii="Arial" w:hAnsi="Arial" w:cs="Arial"/>
        </w:rPr>
      </w:pPr>
      <w:r>
        <w:rPr>
          <w:rFonts w:ascii="Arial" w:hAnsi="Arial" w:cs="Arial"/>
          <w:b/>
          <w:bCs/>
        </w:rPr>
        <w:t>Wet Weather Pants:</w:t>
      </w:r>
      <w:r>
        <w:rPr>
          <w:rFonts w:ascii="Arial" w:hAnsi="Arial" w:cs="Arial"/>
        </w:rPr>
        <w:t xml:space="preserve"> </w:t>
      </w:r>
      <w:r w:rsidRPr="00271428">
        <w:rPr>
          <w:rFonts w:ascii="Arial" w:hAnsi="Arial" w:cs="Arial"/>
        </w:rPr>
        <w:t xml:space="preserve">OCP H2O proof 2nd Gen ECWCS Pants, AR 670-1 compliant, Dentex inner lining, zipper fly w/ snap button, Bemis seem tapes, reinforced knees, two pass through </w:t>
      </w:r>
      <w:r w:rsidR="00726FB4" w:rsidRPr="00271428">
        <w:rPr>
          <w:rFonts w:ascii="Arial" w:hAnsi="Arial" w:cs="Arial"/>
        </w:rPr>
        <w:t>pockets</w:t>
      </w:r>
      <w:r w:rsidR="00726FB4">
        <w:rPr>
          <w:rFonts w:ascii="Arial" w:hAnsi="Arial" w:cs="Arial"/>
        </w:rPr>
        <w:t xml:space="preserve">, </w:t>
      </w:r>
      <w:r w:rsidR="00726FB4" w:rsidRPr="00271428">
        <w:rPr>
          <w:rFonts w:ascii="Arial" w:hAnsi="Arial" w:cs="Arial"/>
        </w:rPr>
        <w:t>drawstring</w:t>
      </w:r>
      <w:r w:rsidRPr="00271428">
        <w:rPr>
          <w:rFonts w:ascii="Arial" w:hAnsi="Arial" w:cs="Arial"/>
        </w:rPr>
        <w:t xml:space="preserve"> waist with cord lock, zipper leg openings w/ hook and loop adjustments on the ankles, Made in the USA.</w:t>
      </w:r>
      <w:r w:rsidR="00726FB4">
        <w:rPr>
          <w:rFonts w:ascii="Arial" w:hAnsi="Arial" w:cs="Arial"/>
        </w:rPr>
        <w:t xml:space="preserve"> Quantity: One.</w:t>
      </w:r>
    </w:p>
    <w:p w14:paraId="7E10E35F" w14:textId="77777777" w:rsidR="00B50D1D" w:rsidRDefault="00B50D1D" w:rsidP="00B50D1D">
      <w:pPr>
        <w:pStyle w:val="ListParagraph"/>
        <w:rPr>
          <w:rFonts w:ascii="Arial" w:hAnsi="Arial" w:cs="Arial"/>
          <w:b/>
          <w:bCs/>
        </w:rPr>
      </w:pPr>
    </w:p>
    <w:p w14:paraId="4F1901DD" w14:textId="3BAA6731" w:rsidR="00B50D1D" w:rsidRDefault="00B50D1D" w:rsidP="00B50D1D">
      <w:pPr>
        <w:pStyle w:val="ListParagraph"/>
        <w:rPr>
          <w:rFonts w:ascii="Arial" w:hAnsi="Arial" w:cs="Arial"/>
          <w:b/>
          <w:bCs/>
        </w:rPr>
      </w:pPr>
      <w:r w:rsidRPr="00B50D1D">
        <w:rPr>
          <w:rFonts w:ascii="Arial" w:hAnsi="Arial" w:cs="Arial"/>
          <w:b/>
          <w:bCs/>
          <w:noProof/>
        </w:rPr>
        <w:lastRenderedPageBreak/>
        <w:drawing>
          <wp:inline distT="0" distB="0" distL="0" distR="0" wp14:anchorId="13458C89" wp14:editId="6E2D0D0D">
            <wp:extent cx="2000529" cy="3715268"/>
            <wp:effectExtent l="0" t="0" r="0" b="0"/>
            <wp:docPr id="357832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32555" name=""/>
                    <pic:cNvPicPr/>
                  </pic:nvPicPr>
                  <pic:blipFill>
                    <a:blip r:embed="rId42"/>
                    <a:stretch>
                      <a:fillRect/>
                    </a:stretch>
                  </pic:blipFill>
                  <pic:spPr>
                    <a:xfrm>
                      <a:off x="0" y="0"/>
                      <a:ext cx="2000529" cy="3715268"/>
                    </a:xfrm>
                    <a:prstGeom prst="rect">
                      <a:avLst/>
                    </a:prstGeom>
                  </pic:spPr>
                </pic:pic>
              </a:graphicData>
            </a:graphic>
          </wp:inline>
        </w:drawing>
      </w:r>
    </w:p>
    <w:p w14:paraId="1F1E4557" w14:textId="77777777" w:rsidR="00B50D1D" w:rsidRDefault="00B50D1D" w:rsidP="00B50D1D">
      <w:pPr>
        <w:pStyle w:val="ListParagraph"/>
        <w:rPr>
          <w:rFonts w:ascii="Arial" w:hAnsi="Arial" w:cs="Arial"/>
        </w:rPr>
      </w:pPr>
    </w:p>
    <w:p w14:paraId="2137D601" w14:textId="456FCE57" w:rsidR="003A62D4" w:rsidRDefault="00E339CE" w:rsidP="003A62D4">
      <w:pPr>
        <w:pStyle w:val="ListParagraph"/>
        <w:rPr>
          <w:rFonts w:ascii="Arial" w:hAnsi="Arial" w:cs="Arial"/>
          <w:b/>
          <w:bCs/>
        </w:rPr>
      </w:pPr>
      <w:r>
        <w:rPr>
          <w:rFonts w:ascii="Arial" w:hAnsi="Arial" w:cs="Arial"/>
          <w:b/>
          <w:bCs/>
        </w:rPr>
        <w:t xml:space="preserve">Link: </w:t>
      </w:r>
      <w:hyperlink r:id="rId43" w:history="1">
        <w:proofErr w:type="spellStart"/>
        <w:r w:rsidRPr="00E339CE">
          <w:rPr>
            <w:rStyle w:val="Hyperlink"/>
            <w:rFonts w:ascii="Arial" w:hAnsi="Arial" w:cs="Arial"/>
            <w:b/>
            <w:bCs/>
          </w:rPr>
          <w:t>USPatriot</w:t>
        </w:r>
        <w:proofErr w:type="spellEnd"/>
      </w:hyperlink>
    </w:p>
    <w:p w14:paraId="0CEAFE07" w14:textId="77777777" w:rsidR="00E339CE" w:rsidRDefault="00E339CE" w:rsidP="003A62D4">
      <w:pPr>
        <w:pStyle w:val="ListParagraph"/>
        <w:rPr>
          <w:rFonts w:ascii="Arial" w:hAnsi="Arial" w:cs="Arial"/>
          <w:b/>
          <w:bCs/>
        </w:rPr>
      </w:pPr>
    </w:p>
    <w:p w14:paraId="40AB08C3" w14:textId="2BE54DAC" w:rsidR="006B1B69" w:rsidRPr="003A62D4" w:rsidRDefault="006B1B69" w:rsidP="003A62D4">
      <w:pPr>
        <w:pStyle w:val="ListParagraph"/>
        <w:numPr>
          <w:ilvl w:val="0"/>
          <w:numId w:val="1"/>
        </w:numPr>
        <w:rPr>
          <w:rFonts w:ascii="Arial" w:hAnsi="Arial" w:cs="Arial"/>
        </w:rPr>
      </w:pPr>
      <w:r w:rsidRPr="003A62D4">
        <w:rPr>
          <w:rFonts w:ascii="Arial" w:hAnsi="Arial" w:cs="Arial"/>
          <w:b/>
          <w:bCs/>
        </w:rPr>
        <w:t>Gloves:</w:t>
      </w:r>
      <w:r w:rsidRPr="003A62D4">
        <w:rPr>
          <w:rFonts w:ascii="Arial" w:hAnsi="Arial" w:cs="Arial"/>
        </w:rPr>
        <w:t xml:space="preserve"> </w:t>
      </w:r>
      <w:r w:rsidR="00A755F5" w:rsidRPr="003A62D4">
        <w:rPr>
          <w:rFonts w:ascii="Arial" w:hAnsi="Arial" w:cs="Arial"/>
        </w:rPr>
        <w:t>Coyote Brown, touch</w:t>
      </w:r>
      <w:r w:rsidR="005D10E3" w:rsidRPr="003A62D4">
        <w:rPr>
          <w:rFonts w:ascii="Arial" w:hAnsi="Arial" w:cs="Arial"/>
        </w:rPr>
        <w:t>screen compatible, synthetic suede palm with full textured grip overlay, adjustable hook and loop wrist closure, reinforced cuff seem/ pull tab, molded breathable neoprene knuckle, 4 way stretch breathable top, neoprene wrist keeps out moisture and debris, TAA compliant</w:t>
      </w:r>
      <w:r w:rsidR="004D16E1" w:rsidRPr="003A62D4">
        <w:rPr>
          <w:rFonts w:ascii="Arial" w:hAnsi="Arial" w:cs="Arial"/>
        </w:rPr>
        <w:t xml:space="preserve">, EU Material available, nylon </w:t>
      </w:r>
      <w:proofErr w:type="spellStart"/>
      <w:r w:rsidR="004D16E1" w:rsidRPr="003A62D4">
        <w:rPr>
          <w:rFonts w:ascii="Arial" w:hAnsi="Arial" w:cs="Arial"/>
        </w:rPr>
        <w:t>Ribspan</w:t>
      </w:r>
      <w:proofErr w:type="spellEnd"/>
      <w:r w:rsidR="004D16E1" w:rsidRPr="003A62D4">
        <w:rPr>
          <w:rFonts w:ascii="Arial" w:hAnsi="Arial" w:cs="Arial"/>
        </w:rPr>
        <w:t xml:space="preserve"> back of the hand, synthetic suede palm, made in the USA, Waterproof, Quantity: </w:t>
      </w:r>
      <w:r w:rsidR="009D2330" w:rsidRPr="003A62D4">
        <w:rPr>
          <w:rFonts w:ascii="Arial" w:hAnsi="Arial" w:cs="Arial"/>
        </w:rPr>
        <w:t>1 pair</w:t>
      </w:r>
    </w:p>
    <w:p w14:paraId="7DF90BBA" w14:textId="77777777" w:rsidR="00B50D1D" w:rsidRDefault="00B50D1D" w:rsidP="00B50D1D">
      <w:pPr>
        <w:pStyle w:val="ListParagraph"/>
        <w:rPr>
          <w:rFonts w:ascii="Arial" w:hAnsi="Arial" w:cs="Arial"/>
          <w:b/>
          <w:bCs/>
        </w:rPr>
      </w:pPr>
    </w:p>
    <w:p w14:paraId="03141722" w14:textId="1406DA23" w:rsidR="00B50D1D" w:rsidRDefault="00B50D1D" w:rsidP="00B50D1D">
      <w:pPr>
        <w:pStyle w:val="ListParagraph"/>
        <w:rPr>
          <w:rFonts w:ascii="Arial" w:hAnsi="Arial" w:cs="Arial"/>
          <w:b/>
          <w:bCs/>
        </w:rPr>
      </w:pPr>
      <w:r w:rsidRPr="00B50D1D">
        <w:rPr>
          <w:rFonts w:ascii="Arial" w:hAnsi="Arial" w:cs="Arial"/>
          <w:b/>
          <w:bCs/>
          <w:noProof/>
        </w:rPr>
        <w:lastRenderedPageBreak/>
        <w:drawing>
          <wp:inline distT="0" distB="0" distL="0" distR="0" wp14:anchorId="65EB3EF0" wp14:editId="0CDA6F4F">
            <wp:extent cx="3458058" cy="4229690"/>
            <wp:effectExtent l="0" t="0" r="9525" b="0"/>
            <wp:docPr id="2125758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58081" name=""/>
                    <pic:cNvPicPr/>
                  </pic:nvPicPr>
                  <pic:blipFill>
                    <a:blip r:embed="rId44"/>
                    <a:stretch>
                      <a:fillRect/>
                    </a:stretch>
                  </pic:blipFill>
                  <pic:spPr>
                    <a:xfrm>
                      <a:off x="0" y="0"/>
                      <a:ext cx="3458058" cy="4229690"/>
                    </a:xfrm>
                    <a:prstGeom prst="rect">
                      <a:avLst/>
                    </a:prstGeom>
                  </pic:spPr>
                </pic:pic>
              </a:graphicData>
            </a:graphic>
          </wp:inline>
        </w:drawing>
      </w:r>
    </w:p>
    <w:p w14:paraId="7EB9F6D9" w14:textId="77777777" w:rsidR="00B50D1D" w:rsidRDefault="00B50D1D" w:rsidP="00B50D1D">
      <w:pPr>
        <w:pStyle w:val="ListParagraph"/>
        <w:rPr>
          <w:rFonts w:ascii="Arial" w:hAnsi="Arial" w:cs="Arial"/>
        </w:rPr>
      </w:pPr>
    </w:p>
    <w:p w14:paraId="23A3D743" w14:textId="77777777" w:rsidR="003A62D4" w:rsidRPr="003A62D4" w:rsidRDefault="003A62D4" w:rsidP="003A62D4">
      <w:pPr>
        <w:pStyle w:val="ListParagraph"/>
        <w:rPr>
          <w:rFonts w:ascii="Arial" w:hAnsi="Arial" w:cs="Arial"/>
        </w:rPr>
      </w:pPr>
    </w:p>
    <w:p w14:paraId="42F1A269" w14:textId="7254AE3E" w:rsidR="001D25DD" w:rsidRDefault="000D5B0F" w:rsidP="001D25DD">
      <w:pPr>
        <w:pStyle w:val="ListParagraph"/>
        <w:rPr>
          <w:rFonts w:ascii="Arial" w:hAnsi="Arial" w:cs="Arial"/>
          <w:b/>
          <w:bCs/>
        </w:rPr>
      </w:pPr>
      <w:r>
        <w:rPr>
          <w:rFonts w:ascii="Arial" w:hAnsi="Arial" w:cs="Arial"/>
          <w:b/>
          <w:bCs/>
        </w:rPr>
        <w:t xml:space="preserve">Link: </w:t>
      </w:r>
      <w:hyperlink r:id="rId45" w:history="1">
        <w:r w:rsidRPr="000D5B0F">
          <w:rPr>
            <w:rStyle w:val="Hyperlink"/>
            <w:rFonts w:ascii="Arial" w:hAnsi="Arial" w:cs="Arial"/>
            <w:b/>
            <w:bCs/>
          </w:rPr>
          <w:t>Amazon</w:t>
        </w:r>
      </w:hyperlink>
    </w:p>
    <w:p w14:paraId="5E17AB2B" w14:textId="77777777" w:rsidR="003A62D4" w:rsidRDefault="003A62D4" w:rsidP="003A62D4">
      <w:pPr>
        <w:ind w:left="360"/>
        <w:rPr>
          <w:rFonts w:ascii="Arial" w:hAnsi="Arial" w:cs="Arial"/>
          <w:b/>
          <w:bCs/>
        </w:rPr>
      </w:pPr>
    </w:p>
    <w:p w14:paraId="656A3F52" w14:textId="23163567" w:rsidR="006B1B69" w:rsidRPr="003A62D4" w:rsidRDefault="006B1B69" w:rsidP="003A62D4">
      <w:pPr>
        <w:pStyle w:val="ListParagraph"/>
        <w:numPr>
          <w:ilvl w:val="0"/>
          <w:numId w:val="1"/>
        </w:numPr>
        <w:rPr>
          <w:rFonts w:ascii="Arial" w:hAnsi="Arial" w:cs="Arial"/>
          <w:b/>
          <w:bCs/>
        </w:rPr>
      </w:pPr>
      <w:r w:rsidRPr="003A62D4">
        <w:rPr>
          <w:rFonts w:ascii="Arial" w:hAnsi="Arial" w:cs="Arial"/>
          <w:b/>
          <w:bCs/>
        </w:rPr>
        <w:t xml:space="preserve">Boots:  </w:t>
      </w:r>
      <w:r w:rsidR="00241FE5" w:rsidRPr="003A62D4">
        <w:rPr>
          <w:rFonts w:ascii="Arial" w:hAnsi="Arial" w:cs="Arial"/>
        </w:rPr>
        <w:t xml:space="preserve">Coyote brown, flash and water resistant leather, proprietary high walled Vibram soles, with perforated, air-port footbed, and PU midsoles, 1000 Danner Cordura, triple stitched construction, drainage vents, leather instep panel, fiberglass shank, advanced C2V sieve technology circulates air in and water out, 8 inches in height, reduces injuries with roll stop stability, weighs 4 Lbs. per pair, approved wear with all applicable OCP variations, uniform compliant with DA pamphlet 670 dated  1 July 15, ASTM F2413-11 &amp; ASTM F2412-11 protective toe classification, ASTM F2413-11 &amp; ASTM F2412-11 electrical hazard standard, made in the USA, coated with flame resistance, intended for military use, made with PFS chemicals. Made in the USA. Quantity: two </w:t>
      </w:r>
      <w:r w:rsidR="001D25DD" w:rsidRPr="003A62D4">
        <w:rPr>
          <w:rFonts w:ascii="Arial" w:hAnsi="Arial" w:cs="Arial"/>
        </w:rPr>
        <w:t>pairs</w:t>
      </w:r>
      <w:r w:rsidR="00241FE5" w:rsidRPr="003A62D4">
        <w:rPr>
          <w:rFonts w:ascii="Arial" w:hAnsi="Arial" w:cs="Arial"/>
        </w:rPr>
        <w:t>.</w:t>
      </w:r>
    </w:p>
    <w:p w14:paraId="67CB3128" w14:textId="6E85AA75" w:rsidR="003A62D4" w:rsidRDefault="003A62D4" w:rsidP="003A62D4">
      <w:pPr>
        <w:rPr>
          <w:rFonts w:ascii="Arial" w:hAnsi="Arial" w:cs="Arial"/>
        </w:rPr>
      </w:pPr>
      <w:r w:rsidRPr="003A62D4">
        <w:rPr>
          <w:rFonts w:ascii="Arial" w:hAnsi="Arial" w:cs="Arial"/>
          <w:noProof/>
        </w:rPr>
        <w:lastRenderedPageBreak/>
        <w:drawing>
          <wp:inline distT="0" distB="0" distL="0" distR="0" wp14:anchorId="18E937C1" wp14:editId="460C944C">
            <wp:extent cx="5029902" cy="4734586"/>
            <wp:effectExtent l="0" t="0" r="0" b="8890"/>
            <wp:docPr id="649216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16346" name=""/>
                    <pic:cNvPicPr/>
                  </pic:nvPicPr>
                  <pic:blipFill>
                    <a:blip r:embed="rId46"/>
                    <a:stretch>
                      <a:fillRect/>
                    </a:stretch>
                  </pic:blipFill>
                  <pic:spPr>
                    <a:xfrm>
                      <a:off x="0" y="0"/>
                      <a:ext cx="5029902" cy="4734586"/>
                    </a:xfrm>
                    <a:prstGeom prst="rect">
                      <a:avLst/>
                    </a:prstGeom>
                  </pic:spPr>
                </pic:pic>
              </a:graphicData>
            </a:graphic>
          </wp:inline>
        </w:drawing>
      </w:r>
    </w:p>
    <w:p w14:paraId="102D94F0" w14:textId="77777777" w:rsidR="003A62D4" w:rsidRDefault="003A62D4" w:rsidP="003A62D4">
      <w:pPr>
        <w:rPr>
          <w:rFonts w:ascii="Arial" w:hAnsi="Arial" w:cs="Arial"/>
        </w:rPr>
      </w:pPr>
    </w:p>
    <w:p w14:paraId="7A374BC6" w14:textId="77777777" w:rsidR="003A62D4" w:rsidRPr="003A62D4" w:rsidRDefault="003A62D4" w:rsidP="003A62D4">
      <w:pPr>
        <w:rPr>
          <w:rFonts w:ascii="Arial" w:hAnsi="Arial" w:cs="Arial"/>
          <w:b/>
          <w:bCs/>
        </w:rPr>
      </w:pPr>
    </w:p>
    <w:sectPr w:rsidR="003A62D4" w:rsidRPr="003A62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107FDC"/>
    <w:multiLevelType w:val="hybridMultilevel"/>
    <w:tmpl w:val="E188AE42"/>
    <w:lvl w:ilvl="0" w:tplc="5A6C68E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3D302CE5"/>
    <w:multiLevelType w:val="hybridMultilevel"/>
    <w:tmpl w:val="411A0494"/>
    <w:lvl w:ilvl="0" w:tplc="FEC6AC7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EB2C69"/>
    <w:multiLevelType w:val="hybridMultilevel"/>
    <w:tmpl w:val="E188AE42"/>
    <w:lvl w:ilvl="0" w:tplc="FFFFFFFF">
      <w:start w:val="1"/>
      <w:numFmt w:val="decimal"/>
      <w:lvlText w:val="%1."/>
      <w:lvlJc w:val="left"/>
      <w:pPr>
        <w:ind w:left="2520" w:hanging="360"/>
      </w:pPr>
      <w:rPr>
        <w:rFonts w:hint="default"/>
      </w:rPr>
    </w:lvl>
    <w:lvl w:ilvl="1" w:tplc="FFFFFFFF">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3" w15:restartNumberingAfterBreak="0">
    <w:nsid w:val="72EE5DC6"/>
    <w:multiLevelType w:val="hybridMultilevel"/>
    <w:tmpl w:val="E188AE42"/>
    <w:lvl w:ilvl="0" w:tplc="FFFFFFFF">
      <w:start w:val="1"/>
      <w:numFmt w:val="decimal"/>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num w:numId="1" w16cid:durableId="1442216963">
    <w:abstractNumId w:val="1"/>
  </w:num>
  <w:num w:numId="2" w16cid:durableId="1250428481">
    <w:abstractNumId w:val="0"/>
  </w:num>
  <w:num w:numId="3" w16cid:durableId="2066683228">
    <w:abstractNumId w:val="2"/>
  </w:num>
  <w:num w:numId="4" w16cid:durableId="11261169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75E"/>
    <w:rsid w:val="00045343"/>
    <w:rsid w:val="000D5B0F"/>
    <w:rsid w:val="000F0DFA"/>
    <w:rsid w:val="00106C39"/>
    <w:rsid w:val="00106F7B"/>
    <w:rsid w:val="00111B44"/>
    <w:rsid w:val="00124C53"/>
    <w:rsid w:val="0013675E"/>
    <w:rsid w:val="0014086B"/>
    <w:rsid w:val="00151807"/>
    <w:rsid w:val="00170081"/>
    <w:rsid w:val="001C2068"/>
    <w:rsid w:val="001D25DD"/>
    <w:rsid w:val="001E4AF6"/>
    <w:rsid w:val="001E5284"/>
    <w:rsid w:val="001E729C"/>
    <w:rsid w:val="00202782"/>
    <w:rsid w:val="00241FE5"/>
    <w:rsid w:val="00271428"/>
    <w:rsid w:val="002A74A6"/>
    <w:rsid w:val="002B117C"/>
    <w:rsid w:val="00332AAB"/>
    <w:rsid w:val="003A62D4"/>
    <w:rsid w:val="003C67C1"/>
    <w:rsid w:val="00422026"/>
    <w:rsid w:val="004B75A1"/>
    <w:rsid w:val="004C0EEE"/>
    <w:rsid w:val="004D16E1"/>
    <w:rsid w:val="004E4ABC"/>
    <w:rsid w:val="00550196"/>
    <w:rsid w:val="005859C7"/>
    <w:rsid w:val="005D10E3"/>
    <w:rsid w:val="005F05E5"/>
    <w:rsid w:val="00656AD1"/>
    <w:rsid w:val="006B1B69"/>
    <w:rsid w:val="006E4C76"/>
    <w:rsid w:val="00710C90"/>
    <w:rsid w:val="00726FB4"/>
    <w:rsid w:val="007B74B2"/>
    <w:rsid w:val="00915238"/>
    <w:rsid w:val="00941E1F"/>
    <w:rsid w:val="009D2330"/>
    <w:rsid w:val="00A17CCA"/>
    <w:rsid w:val="00A36D55"/>
    <w:rsid w:val="00A611CA"/>
    <w:rsid w:val="00A755F5"/>
    <w:rsid w:val="00A80BB5"/>
    <w:rsid w:val="00AB49A2"/>
    <w:rsid w:val="00AF3E5D"/>
    <w:rsid w:val="00B50D1D"/>
    <w:rsid w:val="00BD3C34"/>
    <w:rsid w:val="00C12C70"/>
    <w:rsid w:val="00C337CF"/>
    <w:rsid w:val="00C34B18"/>
    <w:rsid w:val="00D1080B"/>
    <w:rsid w:val="00D563A0"/>
    <w:rsid w:val="00DB0CAD"/>
    <w:rsid w:val="00DC23DF"/>
    <w:rsid w:val="00E05B79"/>
    <w:rsid w:val="00E339CE"/>
    <w:rsid w:val="00E345FB"/>
    <w:rsid w:val="00EE1E67"/>
    <w:rsid w:val="00F55423"/>
    <w:rsid w:val="06ADF53E"/>
    <w:rsid w:val="0E14CE44"/>
    <w:rsid w:val="1963B43D"/>
    <w:rsid w:val="30D99C5C"/>
    <w:rsid w:val="375A2BDA"/>
    <w:rsid w:val="37A17A9A"/>
    <w:rsid w:val="39079568"/>
    <w:rsid w:val="3B87B645"/>
    <w:rsid w:val="3DDEDCCA"/>
    <w:rsid w:val="419791E6"/>
    <w:rsid w:val="47B12DC2"/>
    <w:rsid w:val="4C6BA425"/>
    <w:rsid w:val="4D499375"/>
    <w:rsid w:val="509EDD3D"/>
    <w:rsid w:val="5CCFDF9E"/>
    <w:rsid w:val="669B1C47"/>
    <w:rsid w:val="66F1B2EB"/>
    <w:rsid w:val="6A7E0775"/>
    <w:rsid w:val="71265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BF1F3"/>
  <w15:chartTrackingRefBased/>
  <w15:docId w15:val="{9E781ABE-48A1-4DB7-82D3-F0082086B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67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367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67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367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67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67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67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67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67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7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367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67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67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67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67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67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67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675E"/>
    <w:rPr>
      <w:rFonts w:eastAsiaTheme="majorEastAsia" w:cstheme="majorBidi"/>
      <w:color w:val="272727" w:themeColor="text1" w:themeTint="D8"/>
    </w:rPr>
  </w:style>
  <w:style w:type="paragraph" w:styleId="Title">
    <w:name w:val="Title"/>
    <w:basedOn w:val="Normal"/>
    <w:next w:val="Normal"/>
    <w:link w:val="TitleChar"/>
    <w:uiPriority w:val="10"/>
    <w:qFormat/>
    <w:rsid w:val="001367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67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67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67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675E"/>
    <w:pPr>
      <w:spacing w:before="160"/>
      <w:jc w:val="center"/>
    </w:pPr>
    <w:rPr>
      <w:i/>
      <w:iCs/>
      <w:color w:val="404040" w:themeColor="text1" w:themeTint="BF"/>
    </w:rPr>
  </w:style>
  <w:style w:type="character" w:customStyle="1" w:styleId="QuoteChar">
    <w:name w:val="Quote Char"/>
    <w:basedOn w:val="DefaultParagraphFont"/>
    <w:link w:val="Quote"/>
    <w:uiPriority w:val="29"/>
    <w:rsid w:val="0013675E"/>
    <w:rPr>
      <w:i/>
      <w:iCs/>
      <w:color w:val="404040" w:themeColor="text1" w:themeTint="BF"/>
    </w:rPr>
  </w:style>
  <w:style w:type="paragraph" w:styleId="ListParagraph">
    <w:name w:val="List Paragraph"/>
    <w:basedOn w:val="Normal"/>
    <w:uiPriority w:val="34"/>
    <w:qFormat/>
    <w:rsid w:val="0013675E"/>
    <w:pPr>
      <w:ind w:left="720"/>
      <w:contextualSpacing/>
    </w:pPr>
  </w:style>
  <w:style w:type="character" w:styleId="IntenseEmphasis">
    <w:name w:val="Intense Emphasis"/>
    <w:basedOn w:val="DefaultParagraphFont"/>
    <w:uiPriority w:val="21"/>
    <w:qFormat/>
    <w:rsid w:val="0013675E"/>
    <w:rPr>
      <w:i/>
      <w:iCs/>
      <w:color w:val="0F4761" w:themeColor="accent1" w:themeShade="BF"/>
    </w:rPr>
  </w:style>
  <w:style w:type="paragraph" w:styleId="IntenseQuote">
    <w:name w:val="Intense Quote"/>
    <w:basedOn w:val="Normal"/>
    <w:next w:val="Normal"/>
    <w:link w:val="IntenseQuoteChar"/>
    <w:uiPriority w:val="30"/>
    <w:qFormat/>
    <w:rsid w:val="001367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675E"/>
    <w:rPr>
      <w:i/>
      <w:iCs/>
      <w:color w:val="0F4761" w:themeColor="accent1" w:themeShade="BF"/>
    </w:rPr>
  </w:style>
  <w:style w:type="character" w:styleId="IntenseReference">
    <w:name w:val="Intense Reference"/>
    <w:basedOn w:val="DefaultParagraphFont"/>
    <w:uiPriority w:val="32"/>
    <w:qFormat/>
    <w:rsid w:val="0013675E"/>
    <w:rPr>
      <w:b/>
      <w:bCs/>
      <w:smallCaps/>
      <w:color w:val="0F4761" w:themeColor="accent1" w:themeShade="BF"/>
      <w:spacing w:val="5"/>
    </w:rPr>
  </w:style>
  <w:style w:type="character" w:styleId="Hyperlink">
    <w:name w:val="Hyperlink"/>
    <w:basedOn w:val="DefaultParagraphFont"/>
    <w:uiPriority w:val="99"/>
    <w:unhideWhenUsed/>
    <w:rsid w:val="00EE1E67"/>
    <w:rPr>
      <w:color w:val="467886" w:themeColor="hyperlink"/>
      <w:u w:val="single"/>
    </w:rPr>
  </w:style>
  <w:style w:type="character" w:styleId="UnresolvedMention">
    <w:name w:val="Unresolved Mention"/>
    <w:basedOn w:val="DefaultParagraphFont"/>
    <w:uiPriority w:val="99"/>
    <w:semiHidden/>
    <w:unhideWhenUsed/>
    <w:rsid w:val="00EE1E67"/>
    <w:rPr>
      <w:color w:val="605E5C"/>
      <w:shd w:val="clear" w:color="auto" w:fill="E1DFDD"/>
    </w:rPr>
  </w:style>
  <w:style w:type="character" w:styleId="FollowedHyperlink">
    <w:name w:val="FollowedHyperlink"/>
    <w:basedOn w:val="DefaultParagraphFont"/>
    <w:uiPriority w:val="99"/>
    <w:semiHidden/>
    <w:unhideWhenUsed/>
    <w:rsid w:val="000D5B0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018239">
      <w:bodyDiv w:val="1"/>
      <w:marLeft w:val="0"/>
      <w:marRight w:val="0"/>
      <w:marTop w:val="0"/>
      <w:marBottom w:val="0"/>
      <w:divBdr>
        <w:top w:val="none" w:sz="0" w:space="0" w:color="auto"/>
        <w:left w:val="none" w:sz="0" w:space="0" w:color="auto"/>
        <w:bottom w:val="none" w:sz="0" w:space="0" w:color="auto"/>
        <w:right w:val="none" w:sz="0" w:space="0" w:color="auto"/>
      </w:divBdr>
      <w:divsChild>
        <w:div w:id="44571408">
          <w:marLeft w:val="0"/>
          <w:marRight w:val="0"/>
          <w:marTop w:val="0"/>
          <w:marBottom w:val="0"/>
          <w:divBdr>
            <w:top w:val="none" w:sz="0" w:space="0" w:color="auto"/>
            <w:left w:val="none" w:sz="0" w:space="0" w:color="auto"/>
            <w:bottom w:val="none" w:sz="0" w:space="0" w:color="auto"/>
            <w:right w:val="none" w:sz="0" w:space="0" w:color="auto"/>
          </w:divBdr>
          <w:divsChild>
            <w:div w:id="224685761">
              <w:marLeft w:val="0"/>
              <w:marRight w:val="0"/>
              <w:marTop w:val="0"/>
              <w:marBottom w:val="0"/>
              <w:divBdr>
                <w:top w:val="none" w:sz="0" w:space="0" w:color="auto"/>
                <w:left w:val="none" w:sz="0" w:space="0" w:color="auto"/>
                <w:bottom w:val="none" w:sz="0" w:space="0" w:color="auto"/>
                <w:right w:val="none" w:sz="0" w:space="0" w:color="auto"/>
              </w:divBdr>
            </w:div>
          </w:divsChild>
        </w:div>
        <w:div w:id="2028021696">
          <w:marLeft w:val="0"/>
          <w:marRight w:val="0"/>
          <w:marTop w:val="0"/>
          <w:marBottom w:val="0"/>
          <w:divBdr>
            <w:top w:val="none" w:sz="0" w:space="0" w:color="auto"/>
            <w:left w:val="none" w:sz="0" w:space="0" w:color="auto"/>
            <w:bottom w:val="none" w:sz="0" w:space="0" w:color="auto"/>
            <w:right w:val="none" w:sz="0" w:space="0" w:color="auto"/>
          </w:divBdr>
          <w:divsChild>
            <w:div w:id="10115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43625">
      <w:bodyDiv w:val="1"/>
      <w:marLeft w:val="0"/>
      <w:marRight w:val="0"/>
      <w:marTop w:val="0"/>
      <w:marBottom w:val="0"/>
      <w:divBdr>
        <w:top w:val="none" w:sz="0" w:space="0" w:color="auto"/>
        <w:left w:val="none" w:sz="0" w:space="0" w:color="auto"/>
        <w:bottom w:val="none" w:sz="0" w:space="0" w:color="auto"/>
        <w:right w:val="none" w:sz="0" w:space="0" w:color="auto"/>
      </w:divBdr>
      <w:divsChild>
        <w:div w:id="1282540275">
          <w:marLeft w:val="0"/>
          <w:marRight w:val="0"/>
          <w:marTop w:val="0"/>
          <w:marBottom w:val="0"/>
          <w:divBdr>
            <w:top w:val="none" w:sz="0" w:space="0" w:color="auto"/>
            <w:left w:val="none" w:sz="0" w:space="0" w:color="auto"/>
            <w:bottom w:val="none" w:sz="0" w:space="0" w:color="auto"/>
            <w:right w:val="none" w:sz="0" w:space="0" w:color="auto"/>
          </w:divBdr>
          <w:divsChild>
            <w:div w:id="760877152">
              <w:marLeft w:val="0"/>
              <w:marRight w:val="0"/>
              <w:marTop w:val="0"/>
              <w:marBottom w:val="0"/>
              <w:divBdr>
                <w:top w:val="none" w:sz="0" w:space="0" w:color="auto"/>
                <w:left w:val="none" w:sz="0" w:space="0" w:color="auto"/>
                <w:bottom w:val="none" w:sz="0" w:space="0" w:color="auto"/>
                <w:right w:val="none" w:sz="0" w:space="0" w:color="auto"/>
              </w:divBdr>
            </w:div>
          </w:divsChild>
        </w:div>
        <w:div w:id="716710549">
          <w:marLeft w:val="0"/>
          <w:marRight w:val="0"/>
          <w:marTop w:val="0"/>
          <w:marBottom w:val="0"/>
          <w:divBdr>
            <w:top w:val="none" w:sz="0" w:space="0" w:color="auto"/>
            <w:left w:val="none" w:sz="0" w:space="0" w:color="auto"/>
            <w:bottom w:val="none" w:sz="0" w:space="0" w:color="auto"/>
            <w:right w:val="none" w:sz="0" w:space="0" w:color="auto"/>
          </w:divBdr>
          <w:divsChild>
            <w:div w:id="78173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09138">
      <w:bodyDiv w:val="1"/>
      <w:marLeft w:val="0"/>
      <w:marRight w:val="0"/>
      <w:marTop w:val="0"/>
      <w:marBottom w:val="0"/>
      <w:divBdr>
        <w:top w:val="none" w:sz="0" w:space="0" w:color="auto"/>
        <w:left w:val="none" w:sz="0" w:space="0" w:color="auto"/>
        <w:bottom w:val="none" w:sz="0" w:space="0" w:color="auto"/>
        <w:right w:val="none" w:sz="0" w:space="0" w:color="auto"/>
      </w:divBdr>
    </w:div>
    <w:div w:id="183286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acticalgear.com/propper-hot-weather-ocp-uniform-pants-ihwcu-scorpion-ocp?queryID=b4cc9434807ec2a8fb66e0dab512d5d7" TargetMode="External"/><Relationship Id="rId18" Type="http://schemas.openxmlformats.org/officeDocument/2006/relationships/image" Target="media/image6.png"/><Relationship Id="rId26" Type="http://schemas.openxmlformats.org/officeDocument/2006/relationships/hyperlink" Target="https://store.1800nametape.com/name-tape-maroon-sew-on.aspx" TargetMode="External"/><Relationship Id="rId39" Type="http://schemas.openxmlformats.org/officeDocument/2006/relationships/hyperlink" Target="https://tacticalgear.com/propper-gen-iii-polartec-fleece-jacket-tan?queryID=640db0ae0942e01f64e08baad41f54b7" TargetMode="External"/><Relationship Id="rId21" Type="http://schemas.openxmlformats.org/officeDocument/2006/relationships/image" Target="media/image7.png"/><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store.1800nametape.com/name-tape-maroon-sew-on.asp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acticalgear.com/tru-spec-hot-weather-ocp-uniform-coat-ihwcu-ocp~1?queryID=91fb99ecfcc4323d668c87c833095132" TargetMode="External"/><Relationship Id="rId24" Type="http://schemas.openxmlformats.org/officeDocument/2006/relationships/image" Target="media/image8.png"/><Relationship Id="rId32" Type="http://schemas.openxmlformats.org/officeDocument/2006/relationships/hyperlink" Target="mailto:office@1800nametape.com" TargetMode="External"/><Relationship Id="rId37" Type="http://schemas.openxmlformats.org/officeDocument/2006/relationships/hyperlink" Target="https://tacticalgear.com/mission-made-boot-socks-3-pack-coyote?queryID=452246948975b43d60adc8b6715e9fb4" TargetMode="External"/><Relationship Id="rId40" Type="http://schemas.openxmlformats.org/officeDocument/2006/relationships/image" Target="media/image14.png"/><Relationship Id="rId45" Type="http://schemas.openxmlformats.org/officeDocument/2006/relationships/hyperlink" Target="https://www.amazon.com/Ironclad-Tactical-Conductive-Protection-Performance/dp/B07PVQLK6X?ref_=ast_sto_dp&amp;th=1&amp;psc=1" TargetMode="External"/><Relationship Id="rId5" Type="http://schemas.openxmlformats.org/officeDocument/2006/relationships/styles" Target="styles.xml"/><Relationship Id="rId15" Type="http://schemas.openxmlformats.org/officeDocument/2006/relationships/hyperlink" Target="https://tacticalgear.com/mission-made-crew-neck-t-shirts-3-pack-coyote-tan" TargetMode="External"/><Relationship Id="rId23" Type="http://schemas.openxmlformats.org/officeDocument/2006/relationships/hyperlink" Target="mailto:office@1800nametape.com" TargetMode="External"/><Relationship Id="rId28" Type="http://schemas.openxmlformats.org/officeDocument/2006/relationships/hyperlink" Target="https://store.1800nametape.com/name-tape-maroon-w-hook.aspx" TargetMode="External"/><Relationship Id="rId36"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hyperlink" Target="https://store.1800nametape.com/contact-us.aspx" TargetMode="External"/><Relationship Id="rId31" Type="http://schemas.openxmlformats.org/officeDocument/2006/relationships/hyperlink" Target="https://store.1800nametape.com/contact-us.aspx" TargetMode="External"/><Relationship Id="rId44"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hyperlink" Target="https://www.rothco.com/product/rothco-mesh-back-tactical-cap?color=Coyote%20Brown" TargetMode="External"/><Relationship Id="rId14" Type="http://schemas.openxmlformats.org/officeDocument/2006/relationships/image" Target="media/image4.png"/><Relationship Id="rId22" Type="http://schemas.openxmlformats.org/officeDocument/2006/relationships/hyperlink" Target="https://store.1800nametape.com/contact-us.aspx" TargetMode="Externa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hyperlink" Target="https://tacticalgear.com/rothco-ar-670-1-compliant-military-rigger-belt-coyote-brown?queryID=b441f0813d0d71dcf8d5e1c6999e7853" TargetMode="External"/><Relationship Id="rId43" Type="http://schemas.openxmlformats.org/officeDocument/2006/relationships/hyperlink" Target="https://www.uspatriottactical.com/tru-spec-h2o-proof-ecwcs-pants?PMOPV1=MCAM&amp;PMOPV2=XL&amp;PMOPV3=REG&amp;utm_source=microsoft&amp;utm_medium=cpc&amp;utm_id=441027605&amp;utm_campaign=WP%20-%20USP%20-%20PMAX%20-%20B%20-%20Main&amp;ad_group_id=1289728467450443&amp;ad_group=All%20Products&amp;ad_id=80608137459329&amp;utm_content=All%20Products--1289728467450443&amp;utm_term=80608137459329--default&amp;msclkid=b5667efcf3c01c4835191654492047f8"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store.1800nametape.com/flags-virginiafullcolorsew-on.aspx" TargetMode="External"/><Relationship Id="rId25" Type="http://schemas.openxmlformats.org/officeDocument/2006/relationships/hyperlink" Target="https://store.1800nametape.com/name-tape-maroon-w-hook.aspx" TargetMode="External"/><Relationship Id="rId33" Type="http://schemas.openxmlformats.org/officeDocument/2006/relationships/hyperlink" Target="https://www.vanguardmil.com/" TargetMode="External"/><Relationship Id="rId38" Type="http://schemas.openxmlformats.org/officeDocument/2006/relationships/image" Target="media/image13.png"/><Relationship Id="rId46" Type="http://schemas.openxmlformats.org/officeDocument/2006/relationships/image" Target="media/image17.png"/><Relationship Id="rId20" Type="http://schemas.openxmlformats.org/officeDocument/2006/relationships/hyperlink" Target="mailto:office@1800nametape.com" TargetMode="External"/><Relationship Id="rId41" Type="http://schemas.openxmlformats.org/officeDocument/2006/relationships/hyperlink" Target="https://www.amazon.com/Tru-Spec-Proof-Ecwcs-Jacket-Multicam/dp/B00KYOBU7O/ref=ast_sto_dp_puis?th=1&amp;psc=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c8e38e6c-8151-4879-880b-9de85c3afe83">
      <Terms xmlns="http://schemas.microsoft.com/office/infopath/2007/PartnerControls"/>
    </lcf76f155ced4ddcb4097134ff3c332f>
    <TaxCatchAll xmlns="3424676e-4ce2-49df-a1d0-cddb360d4727" xsi:nil="true"/>
    <_ip_UnifiedCompliancePolicyProperties xmlns="http://schemas.microsoft.com/sharepoint/v3" xsi:nil="true"/>
    <Status xmlns="c8e38e6c-8151-4879-880b-9de85c3afe8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B9394CCEA14A458220F9F2907AC861" ma:contentTypeVersion="16" ma:contentTypeDescription="Create a new document." ma:contentTypeScope="" ma:versionID="2603f4c4ed0f7f8c9bb6edc6f2a4737e">
  <xsd:schema xmlns:xsd="http://www.w3.org/2001/XMLSchema" xmlns:xs="http://www.w3.org/2001/XMLSchema" xmlns:p="http://schemas.microsoft.com/office/2006/metadata/properties" xmlns:ns1="http://schemas.microsoft.com/sharepoint/v3" xmlns:ns2="c8e38e6c-8151-4879-880b-9de85c3afe83" xmlns:ns3="3424676e-4ce2-49df-a1d0-cddb360d4727" targetNamespace="http://schemas.microsoft.com/office/2006/metadata/properties" ma:root="true" ma:fieldsID="de13d99078d73f9705706c7b62f9071b" ns1:_="" ns2:_="" ns3:_="">
    <xsd:import namespace="http://schemas.microsoft.com/sharepoint/v3"/>
    <xsd:import namespace="c8e38e6c-8151-4879-880b-9de85c3afe83"/>
    <xsd:import namespace="3424676e-4ce2-49df-a1d0-cddb360d472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element ref="ns2:Statu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e38e6c-8151-4879-880b-9de85c3afe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874fec-6985-468d-9a86-0194f6fd86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Status" ma:index="22" nillable="true" ma:displayName="Status" ma:format="Dropdown" ma:internalName="Status">
      <xsd:simpleType>
        <xsd:restriction base="dms:Choice">
          <xsd:enumeration value="Draft"/>
          <xsd:enumeration value="Signed"/>
          <xsd:enumeration value="Review"/>
        </xsd:restriction>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24676e-4ce2-49df-a1d0-cddb360d472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aeccba7-40d7-4c0e-85f2-f510f98fb2ea}" ma:internalName="TaxCatchAll" ma:showField="CatchAllData" ma:web="3424676e-4ce2-49df-a1d0-cddb360d4727">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D6213C-FD95-4762-8FCB-9044D96AEBE7}">
  <ds:schemaRefs>
    <ds:schemaRef ds:uri="http://schemas.microsoft.com/office/2006/metadata/properties"/>
    <ds:schemaRef ds:uri="http://schemas.microsoft.com/office/infopath/2007/PartnerControls"/>
    <ds:schemaRef ds:uri="http://schemas.microsoft.com/sharepoint/v3"/>
    <ds:schemaRef ds:uri="c8e38e6c-8151-4879-880b-9de85c3afe83"/>
    <ds:schemaRef ds:uri="3424676e-4ce2-49df-a1d0-cddb360d4727"/>
  </ds:schemaRefs>
</ds:datastoreItem>
</file>

<file path=customXml/itemProps2.xml><?xml version="1.0" encoding="utf-8"?>
<ds:datastoreItem xmlns:ds="http://schemas.openxmlformats.org/officeDocument/2006/customXml" ds:itemID="{B87F992C-3C06-45D9-9A8D-3646263409E9}">
  <ds:schemaRefs>
    <ds:schemaRef ds:uri="http://schemas.microsoft.com/sharepoint/v3/contenttype/forms"/>
  </ds:schemaRefs>
</ds:datastoreItem>
</file>

<file path=customXml/itemProps3.xml><?xml version="1.0" encoding="utf-8"?>
<ds:datastoreItem xmlns:ds="http://schemas.openxmlformats.org/officeDocument/2006/customXml" ds:itemID="{4FCB0E14-1990-4B7A-83B8-FE33D3F08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e38e6c-8151-4879-880b-9de85c3afe83"/>
    <ds:schemaRef ds:uri="3424676e-4ce2-49df-a1d0-cddb360d47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1324</Words>
  <Characters>7551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Finke, Charles Louis (Chuck) III NFG NG VAARNG (USA)</dc:creator>
  <cp:keywords/>
  <dc:description/>
  <cp:lastModifiedBy>Michael Perini</cp:lastModifiedBy>
  <cp:revision>3</cp:revision>
  <dcterms:created xsi:type="dcterms:W3CDTF">2025-10-06T14:13:00Z</dcterms:created>
  <dcterms:modified xsi:type="dcterms:W3CDTF">2025-10-06T14:17:00Z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0x010100C5B9394CCEA14A458220F9F2907AC861</vt:lpwstr>
  </property>
  <property fmtid="{D5CDD505-2E9C-101B-9397-08002B2CF9AE}" pid="3" name="MediaServiceImageTags">
    <vt:lpwstr/>
  </property>
</Properties>
</file>